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D71BD1" w14:textId="77777777" w:rsidR="00522E6E" w:rsidRDefault="00522E6E">
      <w:pPr>
        <w:rPr>
          <w:iCs/>
          <w:color w:val="0D0D0D"/>
          <w:sz w:val="24"/>
        </w:rPr>
      </w:pPr>
    </w:p>
    <w:p w14:paraId="72530E9E" w14:textId="77777777" w:rsidR="006710B3" w:rsidRPr="00957E1B" w:rsidRDefault="00A8129A">
      <w:pPr>
        <w:rPr>
          <w:b/>
          <w:iCs/>
          <w:color w:val="0D0D0D"/>
          <w:sz w:val="24"/>
        </w:rPr>
      </w:pPr>
      <w:r w:rsidRPr="00957E1B">
        <w:rPr>
          <w:b/>
          <w:iCs/>
          <w:color w:val="0D0D0D"/>
          <w:sz w:val="24"/>
        </w:rPr>
        <w:t>Klassenarbeit zum Thema Niere und Harn</w:t>
      </w:r>
    </w:p>
    <w:p w14:paraId="7764C09A" w14:textId="77777777" w:rsidR="00A8129A" w:rsidRDefault="00A8129A" w:rsidP="00A8129A">
      <w:pPr>
        <w:widowControl w:val="0"/>
        <w:autoSpaceDE w:val="0"/>
        <w:autoSpaceDN w:val="0"/>
        <w:adjustRightInd w:val="0"/>
        <w:rPr>
          <w:rFonts w:cs="Arial"/>
          <w:b/>
          <w:bCs/>
          <w:color w:val="00006D"/>
          <w:sz w:val="26"/>
          <w:szCs w:val="26"/>
        </w:rPr>
      </w:pPr>
    </w:p>
    <w:p w14:paraId="6F3DC1DD" w14:textId="77777777" w:rsidR="00D27988" w:rsidRPr="00C43678" w:rsidRDefault="00A8129A" w:rsidP="00C43678">
      <w:pPr>
        <w:widowControl w:val="0"/>
        <w:autoSpaceDE w:val="0"/>
        <w:autoSpaceDN w:val="0"/>
        <w:adjustRightInd w:val="0"/>
        <w:rPr>
          <w:rFonts w:cs="Arial"/>
          <w:color w:val="auto"/>
          <w:sz w:val="24"/>
        </w:rPr>
      </w:pPr>
      <w:r w:rsidRPr="00C43678">
        <w:rPr>
          <w:rFonts w:cs="Arial"/>
          <w:b/>
          <w:color w:val="auto"/>
          <w:sz w:val="24"/>
        </w:rPr>
        <w:t>Die Aufgaben sind in einen Pflichtbereich und in einen Wahlbereich gegliedert</w:t>
      </w:r>
      <w:r w:rsidRPr="00C43678">
        <w:rPr>
          <w:rFonts w:cs="Arial"/>
          <w:color w:val="auto"/>
          <w:sz w:val="24"/>
        </w:rPr>
        <w:t xml:space="preserve">. </w:t>
      </w:r>
    </w:p>
    <w:p w14:paraId="2F43271C" w14:textId="77777777" w:rsidR="00D27988" w:rsidRPr="00C43678" w:rsidRDefault="00A8129A" w:rsidP="004D13A1">
      <w:pPr>
        <w:widowControl w:val="0"/>
        <w:numPr>
          <w:ilvl w:val="0"/>
          <w:numId w:val="1"/>
        </w:numPr>
        <w:autoSpaceDE w:val="0"/>
        <w:autoSpaceDN w:val="0"/>
        <w:adjustRightInd w:val="0"/>
        <w:rPr>
          <w:rFonts w:cs="Arial"/>
          <w:color w:val="auto"/>
          <w:sz w:val="24"/>
        </w:rPr>
      </w:pPr>
      <w:r w:rsidRPr="00C43678">
        <w:rPr>
          <w:rFonts w:cs="Arial"/>
          <w:color w:val="auto"/>
          <w:sz w:val="24"/>
        </w:rPr>
        <w:t xml:space="preserve">Im </w:t>
      </w:r>
      <w:r w:rsidRPr="00C43678">
        <w:rPr>
          <w:rFonts w:cs="Arial"/>
          <w:b/>
          <w:color w:val="auto"/>
          <w:sz w:val="24"/>
        </w:rPr>
        <w:t>Pflichtbereich</w:t>
      </w:r>
      <w:r w:rsidRPr="00C43678">
        <w:rPr>
          <w:rFonts w:cs="Arial"/>
          <w:color w:val="auto"/>
          <w:sz w:val="24"/>
        </w:rPr>
        <w:t xml:space="preserve"> sind alle Aufgaben zu bearbeiten. </w:t>
      </w:r>
    </w:p>
    <w:p w14:paraId="3E401F56" w14:textId="77777777" w:rsidR="00D27988" w:rsidRPr="00C43678" w:rsidRDefault="00A8129A" w:rsidP="004D13A1">
      <w:pPr>
        <w:widowControl w:val="0"/>
        <w:numPr>
          <w:ilvl w:val="0"/>
          <w:numId w:val="1"/>
        </w:numPr>
        <w:autoSpaceDE w:val="0"/>
        <w:autoSpaceDN w:val="0"/>
        <w:adjustRightInd w:val="0"/>
        <w:rPr>
          <w:rFonts w:cs="Arial"/>
          <w:color w:val="auto"/>
          <w:sz w:val="24"/>
        </w:rPr>
      </w:pPr>
      <w:r w:rsidRPr="00C43678">
        <w:rPr>
          <w:rFonts w:cs="Arial"/>
          <w:color w:val="auto"/>
          <w:sz w:val="24"/>
        </w:rPr>
        <w:t xml:space="preserve">Im </w:t>
      </w:r>
      <w:r w:rsidRPr="00C43678">
        <w:rPr>
          <w:rFonts w:cs="Arial"/>
          <w:b/>
          <w:color w:val="auto"/>
          <w:sz w:val="24"/>
        </w:rPr>
        <w:t>Wahlbereich</w:t>
      </w:r>
      <w:r w:rsidRPr="00C43678">
        <w:rPr>
          <w:rFonts w:cs="Arial"/>
          <w:color w:val="auto"/>
          <w:sz w:val="24"/>
        </w:rPr>
        <w:t xml:space="preserve"> wählen Sie aus den zwei Aufgaben eine aus. Bearbeiten Sie diese. </w:t>
      </w:r>
    </w:p>
    <w:p w14:paraId="3CFEE8A1" w14:textId="77777777" w:rsidR="00A8129A" w:rsidRDefault="00A8129A" w:rsidP="004D13A1">
      <w:pPr>
        <w:widowControl w:val="0"/>
        <w:numPr>
          <w:ilvl w:val="0"/>
          <w:numId w:val="1"/>
        </w:numPr>
        <w:autoSpaceDE w:val="0"/>
        <w:autoSpaceDN w:val="0"/>
        <w:adjustRightInd w:val="0"/>
        <w:rPr>
          <w:rFonts w:cs="Arial"/>
          <w:color w:val="auto"/>
          <w:sz w:val="24"/>
        </w:rPr>
      </w:pPr>
      <w:r w:rsidRPr="00C43678">
        <w:rPr>
          <w:rFonts w:cs="Arial"/>
          <w:color w:val="auto"/>
          <w:sz w:val="24"/>
        </w:rPr>
        <w:t>Beachten Sie, dass es für die Markierung der Schlüsselbegriffe zwei Zusatzpunkte gibt!</w:t>
      </w:r>
    </w:p>
    <w:p w14:paraId="324C7EED" w14:textId="77777777" w:rsidR="00DB76BE" w:rsidRPr="00C43678" w:rsidRDefault="00DB76BE" w:rsidP="00DB76BE">
      <w:pPr>
        <w:widowControl w:val="0"/>
        <w:autoSpaceDE w:val="0"/>
        <w:autoSpaceDN w:val="0"/>
        <w:adjustRightInd w:val="0"/>
        <w:ind w:left="720"/>
        <w:rPr>
          <w:rFonts w:cs="Arial"/>
          <w:color w:val="auto"/>
          <w:sz w:val="24"/>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7371"/>
        <w:gridCol w:w="1591"/>
      </w:tblGrid>
      <w:tr w:rsidR="00DB76BE" w14:paraId="5AE5F93E" w14:textId="77777777" w:rsidTr="00B43986">
        <w:tc>
          <w:tcPr>
            <w:tcW w:w="9779" w:type="dxa"/>
            <w:gridSpan w:val="3"/>
          </w:tcPr>
          <w:p w14:paraId="3BC3CF34" w14:textId="77777777" w:rsidR="00DB76BE" w:rsidRPr="00C43678" w:rsidRDefault="00DB76BE" w:rsidP="00DB76BE">
            <w:pPr>
              <w:widowControl w:val="0"/>
              <w:autoSpaceDE w:val="0"/>
              <w:autoSpaceDN w:val="0"/>
              <w:adjustRightInd w:val="0"/>
              <w:rPr>
                <w:rFonts w:cs="Arial"/>
                <w:b/>
                <w:bCs/>
                <w:color w:val="auto"/>
                <w:sz w:val="24"/>
              </w:rPr>
            </w:pPr>
            <w:r w:rsidRPr="00C43678">
              <w:rPr>
                <w:rFonts w:cs="Arial"/>
                <w:b/>
                <w:bCs/>
                <w:color w:val="auto"/>
                <w:sz w:val="24"/>
              </w:rPr>
              <w:t>Pflichtbereich:</w:t>
            </w:r>
          </w:p>
          <w:p w14:paraId="61F0C572" w14:textId="77777777" w:rsidR="00DB76BE" w:rsidRPr="00C43678" w:rsidRDefault="00DB76BE" w:rsidP="00DB76BE">
            <w:pPr>
              <w:widowControl w:val="0"/>
              <w:autoSpaceDE w:val="0"/>
              <w:autoSpaceDN w:val="0"/>
              <w:adjustRightInd w:val="0"/>
              <w:rPr>
                <w:rFonts w:cs="Arial"/>
                <w:b/>
                <w:bCs/>
                <w:color w:val="auto"/>
                <w:sz w:val="24"/>
              </w:rPr>
            </w:pPr>
          </w:p>
          <w:p w14:paraId="6CD39229" w14:textId="77777777" w:rsidR="00DB76BE" w:rsidRPr="00C43678" w:rsidRDefault="00DB76BE" w:rsidP="00DB76BE">
            <w:pPr>
              <w:widowControl w:val="0"/>
              <w:autoSpaceDE w:val="0"/>
              <w:autoSpaceDN w:val="0"/>
              <w:adjustRightInd w:val="0"/>
              <w:rPr>
                <w:rFonts w:cs="Arial"/>
                <w:b/>
                <w:bCs/>
                <w:color w:val="auto"/>
                <w:sz w:val="24"/>
              </w:rPr>
            </w:pPr>
            <w:r w:rsidRPr="00C43678">
              <w:rPr>
                <w:rFonts w:cs="Arial"/>
                <w:b/>
                <w:bCs/>
                <w:color w:val="auto"/>
                <w:sz w:val="24"/>
              </w:rPr>
              <w:t>Sarah B., 17 Jahre</w:t>
            </w:r>
          </w:p>
          <w:p w14:paraId="0B9B1061" w14:textId="2D1B8454" w:rsidR="00DB76BE" w:rsidRPr="00C43678" w:rsidRDefault="00DB76BE" w:rsidP="00F07761">
            <w:pPr>
              <w:rPr>
                <w:iCs/>
                <w:color w:val="auto"/>
                <w:sz w:val="24"/>
              </w:rPr>
            </w:pPr>
            <w:r w:rsidRPr="00C43678">
              <w:rPr>
                <w:rFonts w:cs="Arial"/>
                <w:color w:val="auto"/>
                <w:sz w:val="24"/>
              </w:rPr>
              <w:t xml:space="preserve">Sarah B. lebt noch zu Hause. Sie macht eine </w:t>
            </w:r>
            <w:r w:rsidR="00F07761">
              <w:rPr>
                <w:rFonts w:cs="Arial"/>
                <w:color w:val="auto"/>
                <w:sz w:val="24"/>
              </w:rPr>
              <w:t xml:space="preserve">Ausbildung </w:t>
            </w:r>
            <w:r w:rsidRPr="00C43678">
              <w:rPr>
                <w:rFonts w:cs="Arial"/>
                <w:color w:val="auto"/>
                <w:sz w:val="24"/>
              </w:rPr>
              <w:t>zur kaufmännische</w:t>
            </w:r>
            <w:r w:rsidR="00F07761">
              <w:rPr>
                <w:rFonts w:cs="Arial"/>
                <w:color w:val="auto"/>
                <w:sz w:val="24"/>
              </w:rPr>
              <w:t>n</w:t>
            </w:r>
            <w:r w:rsidRPr="00C43678">
              <w:rPr>
                <w:rFonts w:cs="Arial"/>
                <w:color w:val="auto"/>
                <w:sz w:val="24"/>
              </w:rPr>
              <w:t xml:space="preserve"> Angestellten bei einer Bank.</w:t>
            </w:r>
            <w:r w:rsidRPr="00C43678">
              <w:rPr>
                <w:iCs/>
                <w:color w:val="auto"/>
                <w:sz w:val="24"/>
              </w:rPr>
              <w:t xml:space="preserve"> </w:t>
            </w:r>
            <w:r w:rsidRPr="00C43678">
              <w:rPr>
                <w:rFonts w:cs="Arial"/>
                <w:color w:val="auto"/>
                <w:sz w:val="24"/>
              </w:rPr>
              <w:t>Seit gestern muss Sarah immer wieder auf die Toilette, um Wasser zu lassen. Dabei brennt es und es kommt nur wenig Urin. Auch nachts musste sie mehrmals aufstehen, um auf die Toilette zu gehen. Sie hat kein Fieber. Bis dahin hat Sarah B. noch nie solche Beschwerden gehabt.</w:t>
            </w:r>
          </w:p>
          <w:p w14:paraId="0FEEE578" w14:textId="77777777" w:rsidR="00DB76BE" w:rsidRDefault="00DB76BE" w:rsidP="00C43678">
            <w:pPr>
              <w:widowControl w:val="0"/>
              <w:autoSpaceDE w:val="0"/>
              <w:autoSpaceDN w:val="0"/>
              <w:adjustRightInd w:val="0"/>
              <w:rPr>
                <w:rFonts w:cs="Arial"/>
                <w:color w:val="auto"/>
                <w:sz w:val="24"/>
              </w:rPr>
            </w:pPr>
          </w:p>
        </w:tc>
      </w:tr>
      <w:tr w:rsidR="00DB76BE" w:rsidRPr="00DB76BE" w14:paraId="41822760" w14:textId="77777777" w:rsidTr="00B43986">
        <w:tc>
          <w:tcPr>
            <w:tcW w:w="817" w:type="dxa"/>
          </w:tcPr>
          <w:p w14:paraId="4397B8C2" w14:textId="1AA8843E" w:rsidR="00DB76BE" w:rsidRPr="00DB76BE" w:rsidRDefault="00DB76BE" w:rsidP="00C43678">
            <w:pPr>
              <w:widowControl w:val="0"/>
              <w:autoSpaceDE w:val="0"/>
              <w:autoSpaceDN w:val="0"/>
              <w:adjustRightInd w:val="0"/>
              <w:rPr>
                <w:rFonts w:cs="Arial"/>
                <w:b/>
                <w:color w:val="auto"/>
                <w:sz w:val="24"/>
              </w:rPr>
            </w:pPr>
            <w:r w:rsidRPr="00DB76BE">
              <w:rPr>
                <w:rFonts w:cs="Arial"/>
                <w:b/>
                <w:color w:val="auto"/>
                <w:sz w:val="24"/>
              </w:rPr>
              <w:t>1.</w:t>
            </w:r>
          </w:p>
        </w:tc>
        <w:tc>
          <w:tcPr>
            <w:tcW w:w="7371" w:type="dxa"/>
          </w:tcPr>
          <w:p w14:paraId="158E99A1" w14:textId="2E00B471" w:rsidR="00DB76BE" w:rsidRPr="00DB76BE" w:rsidRDefault="00EF7107" w:rsidP="00DB76BE">
            <w:pPr>
              <w:widowControl w:val="0"/>
              <w:autoSpaceDE w:val="0"/>
              <w:autoSpaceDN w:val="0"/>
              <w:adjustRightInd w:val="0"/>
              <w:rPr>
                <w:rFonts w:cs="Arial"/>
                <w:b/>
                <w:color w:val="auto"/>
                <w:sz w:val="24"/>
              </w:rPr>
            </w:pPr>
            <w:r>
              <w:rPr>
                <w:rFonts w:cs="Arial"/>
                <w:b/>
                <w:color w:val="auto"/>
                <w:sz w:val="24"/>
              </w:rPr>
              <w:t>Analyse</w:t>
            </w:r>
          </w:p>
          <w:p w14:paraId="2E97C045" w14:textId="77777777" w:rsidR="00DB76BE" w:rsidRPr="00DB76BE" w:rsidRDefault="00DB76BE" w:rsidP="00C43678">
            <w:pPr>
              <w:widowControl w:val="0"/>
              <w:autoSpaceDE w:val="0"/>
              <w:autoSpaceDN w:val="0"/>
              <w:adjustRightInd w:val="0"/>
              <w:rPr>
                <w:rFonts w:cs="Arial"/>
                <w:b/>
                <w:color w:val="auto"/>
                <w:sz w:val="24"/>
              </w:rPr>
            </w:pPr>
          </w:p>
        </w:tc>
        <w:tc>
          <w:tcPr>
            <w:tcW w:w="1591" w:type="dxa"/>
          </w:tcPr>
          <w:p w14:paraId="0EB7F016" w14:textId="05C5EE45" w:rsidR="00DB76BE" w:rsidRPr="00DB76BE" w:rsidRDefault="00DB76BE" w:rsidP="00DB76BE">
            <w:pPr>
              <w:widowControl w:val="0"/>
              <w:autoSpaceDE w:val="0"/>
              <w:autoSpaceDN w:val="0"/>
              <w:adjustRightInd w:val="0"/>
              <w:jc w:val="right"/>
              <w:rPr>
                <w:rFonts w:cs="Arial"/>
                <w:b/>
                <w:color w:val="auto"/>
                <w:sz w:val="24"/>
              </w:rPr>
            </w:pPr>
          </w:p>
        </w:tc>
      </w:tr>
      <w:tr w:rsidR="00DB76BE" w14:paraId="1BDB7BD1" w14:textId="77777777" w:rsidTr="00B43986">
        <w:tc>
          <w:tcPr>
            <w:tcW w:w="817" w:type="dxa"/>
          </w:tcPr>
          <w:p w14:paraId="392D6E3C" w14:textId="1D806CEA" w:rsidR="00DB76BE" w:rsidRDefault="00DB76BE" w:rsidP="00F07761">
            <w:pPr>
              <w:widowControl w:val="0"/>
              <w:autoSpaceDE w:val="0"/>
              <w:autoSpaceDN w:val="0"/>
              <w:adjustRightInd w:val="0"/>
              <w:rPr>
                <w:rFonts w:cs="Arial"/>
                <w:color w:val="auto"/>
                <w:sz w:val="24"/>
              </w:rPr>
            </w:pPr>
            <w:r>
              <w:rPr>
                <w:rFonts w:cs="Arial"/>
                <w:color w:val="auto"/>
                <w:sz w:val="24"/>
              </w:rPr>
              <w:t>1.1</w:t>
            </w:r>
          </w:p>
        </w:tc>
        <w:tc>
          <w:tcPr>
            <w:tcW w:w="7371" w:type="dxa"/>
          </w:tcPr>
          <w:p w14:paraId="3CBF02AD" w14:textId="19BDB2C8" w:rsidR="00DB76BE" w:rsidRDefault="00DB76BE" w:rsidP="00C43678">
            <w:pPr>
              <w:widowControl w:val="0"/>
              <w:autoSpaceDE w:val="0"/>
              <w:autoSpaceDN w:val="0"/>
              <w:adjustRightInd w:val="0"/>
              <w:rPr>
                <w:rFonts w:cs="Arial"/>
                <w:color w:val="auto"/>
                <w:sz w:val="24"/>
              </w:rPr>
            </w:pPr>
            <w:r w:rsidRPr="00C43678">
              <w:rPr>
                <w:rFonts w:cs="Arial"/>
                <w:color w:val="auto"/>
                <w:sz w:val="24"/>
              </w:rPr>
              <w:t xml:space="preserve">Erstellen </w:t>
            </w:r>
            <w:r w:rsidR="00F07761">
              <w:rPr>
                <w:rFonts w:cs="Arial"/>
                <w:color w:val="auto"/>
                <w:sz w:val="24"/>
              </w:rPr>
              <w:t>S</w:t>
            </w:r>
            <w:r w:rsidRPr="00C43678">
              <w:rPr>
                <w:rFonts w:cs="Arial"/>
                <w:color w:val="auto"/>
                <w:sz w:val="24"/>
              </w:rPr>
              <w:t xml:space="preserve">ie eine </w:t>
            </w:r>
            <w:r w:rsidR="00EF7107">
              <w:rPr>
                <w:rFonts w:cs="Arial"/>
                <w:color w:val="auto"/>
                <w:sz w:val="24"/>
              </w:rPr>
              <w:t xml:space="preserve">mögliche </w:t>
            </w:r>
            <w:r w:rsidRPr="00C43678">
              <w:rPr>
                <w:rFonts w:cs="Arial"/>
                <w:color w:val="auto"/>
                <w:sz w:val="24"/>
              </w:rPr>
              <w:t xml:space="preserve">Diagnose und erklären </w:t>
            </w:r>
            <w:r w:rsidR="00F07761">
              <w:rPr>
                <w:rFonts w:cs="Arial"/>
                <w:color w:val="auto"/>
                <w:sz w:val="24"/>
              </w:rPr>
              <w:t>S</w:t>
            </w:r>
            <w:r w:rsidRPr="00C43678">
              <w:rPr>
                <w:rFonts w:cs="Arial"/>
                <w:color w:val="auto"/>
                <w:sz w:val="24"/>
              </w:rPr>
              <w:t>ie aufgrund welcher Symptome Sie dazu kommen.</w:t>
            </w:r>
          </w:p>
          <w:p w14:paraId="1EEABDE7" w14:textId="61691562" w:rsidR="00DB76BE" w:rsidRDefault="00DB76BE" w:rsidP="00C43678">
            <w:pPr>
              <w:widowControl w:val="0"/>
              <w:autoSpaceDE w:val="0"/>
              <w:autoSpaceDN w:val="0"/>
              <w:adjustRightInd w:val="0"/>
              <w:rPr>
                <w:rFonts w:cs="Arial"/>
                <w:color w:val="auto"/>
                <w:sz w:val="24"/>
              </w:rPr>
            </w:pPr>
          </w:p>
        </w:tc>
        <w:tc>
          <w:tcPr>
            <w:tcW w:w="1591" w:type="dxa"/>
          </w:tcPr>
          <w:p w14:paraId="2E84130C" w14:textId="155279F4" w:rsidR="00DB76BE" w:rsidRDefault="00DB76BE" w:rsidP="00DB76BE">
            <w:pPr>
              <w:widowControl w:val="0"/>
              <w:autoSpaceDE w:val="0"/>
              <w:autoSpaceDN w:val="0"/>
              <w:adjustRightInd w:val="0"/>
              <w:jc w:val="right"/>
              <w:rPr>
                <w:rFonts w:cs="Arial"/>
                <w:color w:val="auto"/>
                <w:sz w:val="24"/>
              </w:rPr>
            </w:pPr>
            <w:r w:rsidRPr="00C43678">
              <w:rPr>
                <w:rFonts w:cs="Arial"/>
                <w:color w:val="auto"/>
                <w:sz w:val="24"/>
              </w:rPr>
              <w:t>2 P</w:t>
            </w:r>
          </w:p>
        </w:tc>
      </w:tr>
      <w:tr w:rsidR="00DB76BE" w14:paraId="3A7EECBA" w14:textId="77777777" w:rsidTr="00B43986">
        <w:tc>
          <w:tcPr>
            <w:tcW w:w="817" w:type="dxa"/>
          </w:tcPr>
          <w:p w14:paraId="4E29CD34" w14:textId="62DF00B5" w:rsidR="00DB76BE" w:rsidRDefault="00DB76BE" w:rsidP="00F07761">
            <w:pPr>
              <w:widowControl w:val="0"/>
              <w:autoSpaceDE w:val="0"/>
              <w:autoSpaceDN w:val="0"/>
              <w:adjustRightInd w:val="0"/>
              <w:rPr>
                <w:rFonts w:cs="Arial"/>
                <w:color w:val="auto"/>
                <w:sz w:val="24"/>
              </w:rPr>
            </w:pPr>
            <w:r>
              <w:rPr>
                <w:rFonts w:cs="Arial"/>
                <w:color w:val="auto"/>
                <w:sz w:val="24"/>
              </w:rPr>
              <w:t>1.2</w:t>
            </w:r>
          </w:p>
        </w:tc>
        <w:tc>
          <w:tcPr>
            <w:tcW w:w="7371" w:type="dxa"/>
          </w:tcPr>
          <w:p w14:paraId="06D68E41" w14:textId="7ACA3CB6" w:rsidR="00DB76BE" w:rsidRDefault="00DB76BE" w:rsidP="00C43678">
            <w:pPr>
              <w:widowControl w:val="0"/>
              <w:autoSpaceDE w:val="0"/>
              <w:autoSpaceDN w:val="0"/>
              <w:adjustRightInd w:val="0"/>
              <w:rPr>
                <w:rFonts w:cs="Arial"/>
                <w:color w:val="auto"/>
                <w:sz w:val="24"/>
              </w:rPr>
            </w:pPr>
            <w:r w:rsidRPr="00C43678">
              <w:rPr>
                <w:rFonts w:cs="Arial"/>
                <w:color w:val="auto"/>
                <w:sz w:val="24"/>
              </w:rPr>
              <w:t>Beschreiben Sie die Begriffe Wasserhaushalt und</w:t>
            </w:r>
            <w:r>
              <w:rPr>
                <w:rFonts w:cs="Arial"/>
                <w:color w:val="auto"/>
                <w:sz w:val="24"/>
              </w:rPr>
              <w:t xml:space="preserve"> Wasserbilanz </w:t>
            </w:r>
            <w:r w:rsidR="00F07761">
              <w:rPr>
                <w:rFonts w:cs="Arial"/>
                <w:color w:val="auto"/>
                <w:sz w:val="24"/>
              </w:rPr>
              <w:t>des</w:t>
            </w:r>
            <w:r>
              <w:rPr>
                <w:rFonts w:cs="Arial"/>
                <w:color w:val="auto"/>
                <w:sz w:val="24"/>
              </w:rPr>
              <w:t xml:space="preserve"> Menschen.</w:t>
            </w:r>
          </w:p>
          <w:p w14:paraId="34B21A49" w14:textId="549D9415" w:rsidR="00DB76BE" w:rsidRDefault="00DB76BE" w:rsidP="00C43678">
            <w:pPr>
              <w:widowControl w:val="0"/>
              <w:autoSpaceDE w:val="0"/>
              <w:autoSpaceDN w:val="0"/>
              <w:adjustRightInd w:val="0"/>
              <w:rPr>
                <w:rFonts w:cs="Arial"/>
                <w:color w:val="auto"/>
                <w:sz w:val="24"/>
              </w:rPr>
            </w:pPr>
          </w:p>
        </w:tc>
        <w:tc>
          <w:tcPr>
            <w:tcW w:w="1591" w:type="dxa"/>
          </w:tcPr>
          <w:p w14:paraId="2FA7268E" w14:textId="1ECC77A7" w:rsidR="00DB76BE" w:rsidRDefault="00DB76BE" w:rsidP="00DB76BE">
            <w:pPr>
              <w:widowControl w:val="0"/>
              <w:autoSpaceDE w:val="0"/>
              <w:autoSpaceDN w:val="0"/>
              <w:adjustRightInd w:val="0"/>
              <w:jc w:val="right"/>
              <w:rPr>
                <w:rFonts w:cs="Arial"/>
                <w:color w:val="auto"/>
                <w:sz w:val="24"/>
              </w:rPr>
            </w:pPr>
            <w:r w:rsidRPr="00C43678">
              <w:rPr>
                <w:rFonts w:cs="Arial"/>
                <w:color w:val="auto"/>
                <w:sz w:val="24"/>
              </w:rPr>
              <w:t>3 P</w:t>
            </w:r>
          </w:p>
        </w:tc>
      </w:tr>
      <w:tr w:rsidR="00DB76BE" w14:paraId="4A7C2CA6" w14:textId="77777777" w:rsidTr="00B43986">
        <w:tc>
          <w:tcPr>
            <w:tcW w:w="817" w:type="dxa"/>
          </w:tcPr>
          <w:p w14:paraId="51FD24B5" w14:textId="77777777" w:rsidR="00DB76BE" w:rsidRDefault="00DB76BE" w:rsidP="00C43678">
            <w:pPr>
              <w:widowControl w:val="0"/>
              <w:autoSpaceDE w:val="0"/>
              <w:autoSpaceDN w:val="0"/>
              <w:adjustRightInd w:val="0"/>
              <w:rPr>
                <w:rFonts w:cs="Arial"/>
                <w:color w:val="auto"/>
                <w:sz w:val="24"/>
              </w:rPr>
            </w:pPr>
          </w:p>
        </w:tc>
        <w:tc>
          <w:tcPr>
            <w:tcW w:w="7371" w:type="dxa"/>
          </w:tcPr>
          <w:p w14:paraId="777609EB" w14:textId="77777777" w:rsidR="00DB76BE" w:rsidRPr="00C43678" w:rsidRDefault="00DB76BE" w:rsidP="00C43678">
            <w:pPr>
              <w:widowControl w:val="0"/>
              <w:autoSpaceDE w:val="0"/>
              <w:autoSpaceDN w:val="0"/>
              <w:adjustRightInd w:val="0"/>
              <w:rPr>
                <w:rFonts w:cs="Arial"/>
                <w:color w:val="auto"/>
                <w:sz w:val="24"/>
              </w:rPr>
            </w:pPr>
          </w:p>
        </w:tc>
        <w:tc>
          <w:tcPr>
            <w:tcW w:w="1591" w:type="dxa"/>
          </w:tcPr>
          <w:p w14:paraId="0667783B" w14:textId="77777777" w:rsidR="00DB76BE" w:rsidRPr="00C43678" w:rsidRDefault="00DB76BE" w:rsidP="00DB76BE">
            <w:pPr>
              <w:widowControl w:val="0"/>
              <w:autoSpaceDE w:val="0"/>
              <w:autoSpaceDN w:val="0"/>
              <w:adjustRightInd w:val="0"/>
              <w:jc w:val="right"/>
              <w:rPr>
                <w:rFonts w:cs="Arial"/>
                <w:color w:val="auto"/>
                <w:sz w:val="24"/>
              </w:rPr>
            </w:pPr>
          </w:p>
        </w:tc>
      </w:tr>
      <w:tr w:rsidR="00DB76BE" w:rsidRPr="00DB76BE" w14:paraId="285AC186" w14:textId="77777777" w:rsidTr="00B43986">
        <w:tc>
          <w:tcPr>
            <w:tcW w:w="817" w:type="dxa"/>
          </w:tcPr>
          <w:p w14:paraId="6905EBE3" w14:textId="248373F5" w:rsidR="00DB76BE" w:rsidRPr="00DB76BE" w:rsidRDefault="00DB76BE" w:rsidP="00C43678">
            <w:pPr>
              <w:widowControl w:val="0"/>
              <w:autoSpaceDE w:val="0"/>
              <w:autoSpaceDN w:val="0"/>
              <w:adjustRightInd w:val="0"/>
              <w:rPr>
                <w:rFonts w:cs="Arial"/>
                <w:b/>
                <w:color w:val="auto"/>
                <w:sz w:val="24"/>
              </w:rPr>
            </w:pPr>
            <w:r w:rsidRPr="00DB76BE">
              <w:rPr>
                <w:rFonts w:cs="Arial"/>
                <w:b/>
                <w:color w:val="auto"/>
                <w:sz w:val="24"/>
              </w:rPr>
              <w:t>2.</w:t>
            </w:r>
          </w:p>
        </w:tc>
        <w:tc>
          <w:tcPr>
            <w:tcW w:w="7371" w:type="dxa"/>
          </w:tcPr>
          <w:p w14:paraId="23375C8D" w14:textId="617468E4" w:rsidR="00DB76BE" w:rsidRPr="00DB76BE" w:rsidRDefault="00DB76BE" w:rsidP="00953CBD">
            <w:pPr>
              <w:widowControl w:val="0"/>
              <w:autoSpaceDE w:val="0"/>
              <w:autoSpaceDN w:val="0"/>
              <w:adjustRightInd w:val="0"/>
              <w:rPr>
                <w:rFonts w:cs="Arial"/>
                <w:b/>
                <w:color w:val="auto"/>
                <w:sz w:val="24"/>
              </w:rPr>
            </w:pPr>
            <w:r w:rsidRPr="00DB76BE">
              <w:rPr>
                <w:rFonts w:cs="Arial"/>
                <w:b/>
                <w:color w:val="auto"/>
                <w:sz w:val="24"/>
              </w:rPr>
              <w:t>Planung</w:t>
            </w:r>
          </w:p>
        </w:tc>
        <w:tc>
          <w:tcPr>
            <w:tcW w:w="1591" w:type="dxa"/>
          </w:tcPr>
          <w:p w14:paraId="1DE65515" w14:textId="77777777" w:rsidR="00DB76BE" w:rsidRPr="00DB76BE" w:rsidRDefault="00DB76BE" w:rsidP="00DB76BE">
            <w:pPr>
              <w:widowControl w:val="0"/>
              <w:autoSpaceDE w:val="0"/>
              <w:autoSpaceDN w:val="0"/>
              <w:adjustRightInd w:val="0"/>
              <w:jc w:val="right"/>
              <w:rPr>
                <w:rFonts w:cs="Arial"/>
                <w:b/>
                <w:color w:val="auto"/>
                <w:sz w:val="24"/>
              </w:rPr>
            </w:pPr>
          </w:p>
        </w:tc>
      </w:tr>
      <w:tr w:rsidR="00DB76BE" w:rsidRPr="00DB76BE" w14:paraId="2599FF4E" w14:textId="77777777" w:rsidTr="00B43986">
        <w:trPr>
          <w:trHeight w:val="687"/>
        </w:trPr>
        <w:tc>
          <w:tcPr>
            <w:tcW w:w="817" w:type="dxa"/>
          </w:tcPr>
          <w:p w14:paraId="3FE0CCB3" w14:textId="77777777" w:rsidR="00DB76BE" w:rsidRDefault="00DB76BE" w:rsidP="00C43678">
            <w:pPr>
              <w:widowControl w:val="0"/>
              <w:autoSpaceDE w:val="0"/>
              <w:autoSpaceDN w:val="0"/>
              <w:adjustRightInd w:val="0"/>
              <w:rPr>
                <w:rFonts w:cs="Arial"/>
                <w:b/>
                <w:color w:val="auto"/>
                <w:sz w:val="24"/>
              </w:rPr>
            </w:pPr>
          </w:p>
        </w:tc>
        <w:tc>
          <w:tcPr>
            <w:tcW w:w="7371" w:type="dxa"/>
          </w:tcPr>
          <w:p w14:paraId="470CD0B5" w14:textId="6D702E54" w:rsidR="00DB76BE" w:rsidRPr="00C43678" w:rsidRDefault="00DB76BE" w:rsidP="00DB76BE">
            <w:pPr>
              <w:widowControl w:val="0"/>
              <w:autoSpaceDE w:val="0"/>
              <w:autoSpaceDN w:val="0"/>
              <w:adjustRightInd w:val="0"/>
              <w:rPr>
                <w:rFonts w:cs="Arial"/>
                <w:color w:val="auto"/>
                <w:sz w:val="24"/>
              </w:rPr>
            </w:pPr>
            <w:r w:rsidRPr="00C43678">
              <w:rPr>
                <w:rFonts w:cs="Arial"/>
                <w:color w:val="auto"/>
                <w:sz w:val="24"/>
              </w:rPr>
              <w:t>Planen Sie für die 17</w:t>
            </w:r>
            <w:r w:rsidR="00F07761">
              <w:rPr>
                <w:rFonts w:cs="Arial"/>
                <w:color w:val="auto"/>
                <w:sz w:val="24"/>
              </w:rPr>
              <w:t>-</w:t>
            </w:r>
            <w:r w:rsidRPr="00C43678">
              <w:rPr>
                <w:rFonts w:cs="Arial"/>
                <w:color w:val="auto"/>
                <w:sz w:val="24"/>
              </w:rPr>
              <w:t>jährige Sarah das weitere korrekte medizinische Vorgehen.</w:t>
            </w:r>
          </w:p>
          <w:p w14:paraId="2E19C4AC" w14:textId="77777777" w:rsidR="00DB76BE" w:rsidRPr="00DB76BE" w:rsidRDefault="00DB76BE" w:rsidP="00DB76BE">
            <w:pPr>
              <w:widowControl w:val="0"/>
              <w:autoSpaceDE w:val="0"/>
              <w:autoSpaceDN w:val="0"/>
              <w:adjustRightInd w:val="0"/>
              <w:rPr>
                <w:rFonts w:cs="Arial"/>
                <w:color w:val="auto"/>
                <w:sz w:val="24"/>
              </w:rPr>
            </w:pPr>
          </w:p>
        </w:tc>
        <w:tc>
          <w:tcPr>
            <w:tcW w:w="1591" w:type="dxa"/>
          </w:tcPr>
          <w:p w14:paraId="2D9AC590" w14:textId="77777777" w:rsidR="00DB76BE" w:rsidRPr="00DB76BE" w:rsidRDefault="00DB76BE" w:rsidP="00DB76BE">
            <w:pPr>
              <w:widowControl w:val="0"/>
              <w:autoSpaceDE w:val="0"/>
              <w:autoSpaceDN w:val="0"/>
              <w:adjustRightInd w:val="0"/>
              <w:jc w:val="right"/>
              <w:rPr>
                <w:rFonts w:cs="Arial"/>
                <w:b/>
                <w:color w:val="auto"/>
                <w:sz w:val="24"/>
              </w:rPr>
            </w:pPr>
          </w:p>
        </w:tc>
      </w:tr>
      <w:tr w:rsidR="00DB76BE" w:rsidRPr="001F6B0C" w14:paraId="5DEE7E73" w14:textId="77777777" w:rsidTr="00B43986">
        <w:tc>
          <w:tcPr>
            <w:tcW w:w="817" w:type="dxa"/>
          </w:tcPr>
          <w:p w14:paraId="7657FD46" w14:textId="202B0655" w:rsidR="00DB76BE" w:rsidRPr="001F6B0C" w:rsidRDefault="001F6B0C" w:rsidP="00F07761">
            <w:pPr>
              <w:widowControl w:val="0"/>
              <w:autoSpaceDE w:val="0"/>
              <w:autoSpaceDN w:val="0"/>
              <w:adjustRightInd w:val="0"/>
              <w:rPr>
                <w:rFonts w:cs="Arial"/>
                <w:color w:val="auto"/>
                <w:sz w:val="24"/>
              </w:rPr>
            </w:pPr>
            <w:r w:rsidRPr="001F6B0C">
              <w:rPr>
                <w:rFonts w:cs="Arial"/>
                <w:color w:val="auto"/>
                <w:sz w:val="24"/>
              </w:rPr>
              <w:t>2.1</w:t>
            </w:r>
          </w:p>
        </w:tc>
        <w:tc>
          <w:tcPr>
            <w:tcW w:w="7371" w:type="dxa"/>
          </w:tcPr>
          <w:p w14:paraId="0C674271" w14:textId="03AE3891" w:rsidR="00DB76BE" w:rsidRPr="001F6B0C" w:rsidRDefault="00EF7EE2" w:rsidP="00EF7EE2">
            <w:pPr>
              <w:widowControl w:val="0"/>
              <w:autoSpaceDE w:val="0"/>
              <w:autoSpaceDN w:val="0"/>
              <w:adjustRightInd w:val="0"/>
              <w:rPr>
                <w:rFonts w:cs="Arial"/>
                <w:color w:val="auto"/>
                <w:sz w:val="24"/>
              </w:rPr>
            </w:pPr>
            <w:r w:rsidRPr="001F6B0C">
              <w:rPr>
                <w:rFonts w:cs="Arial"/>
                <w:color w:val="auto"/>
                <w:sz w:val="24"/>
              </w:rPr>
              <w:t>Erläutern Sie drei Verhaltensweise</w:t>
            </w:r>
            <w:r w:rsidR="00F07761">
              <w:rPr>
                <w:rFonts w:cs="Arial"/>
                <w:color w:val="auto"/>
                <w:sz w:val="24"/>
              </w:rPr>
              <w:t>n,</w:t>
            </w:r>
            <w:r w:rsidRPr="001F6B0C">
              <w:rPr>
                <w:rFonts w:cs="Arial"/>
                <w:color w:val="auto"/>
                <w:sz w:val="24"/>
              </w:rPr>
              <w:t xml:space="preserve"> um einer Infektion der Blase entgegen zu wirken</w:t>
            </w:r>
            <w:r w:rsidR="00DB76BE" w:rsidRPr="001F6B0C">
              <w:rPr>
                <w:rFonts w:cs="Arial"/>
                <w:color w:val="auto"/>
                <w:sz w:val="24"/>
              </w:rPr>
              <w:t>.</w:t>
            </w:r>
          </w:p>
          <w:p w14:paraId="289C55ED" w14:textId="08CBC593" w:rsidR="00EF7EE2" w:rsidRPr="001F6B0C" w:rsidRDefault="00EF7EE2" w:rsidP="00EF7EE2">
            <w:pPr>
              <w:widowControl w:val="0"/>
              <w:autoSpaceDE w:val="0"/>
              <w:autoSpaceDN w:val="0"/>
              <w:adjustRightInd w:val="0"/>
              <w:rPr>
                <w:rFonts w:cs="Arial"/>
                <w:color w:val="auto"/>
                <w:sz w:val="24"/>
              </w:rPr>
            </w:pPr>
          </w:p>
        </w:tc>
        <w:tc>
          <w:tcPr>
            <w:tcW w:w="1591" w:type="dxa"/>
          </w:tcPr>
          <w:p w14:paraId="1099235E" w14:textId="080C4744" w:rsidR="00DB76BE" w:rsidRPr="001F6B0C" w:rsidRDefault="00DB76BE" w:rsidP="00DB76BE">
            <w:pPr>
              <w:widowControl w:val="0"/>
              <w:autoSpaceDE w:val="0"/>
              <w:autoSpaceDN w:val="0"/>
              <w:adjustRightInd w:val="0"/>
              <w:jc w:val="right"/>
              <w:rPr>
                <w:rFonts w:cs="Arial"/>
                <w:color w:val="auto"/>
                <w:sz w:val="24"/>
              </w:rPr>
            </w:pPr>
            <w:r w:rsidRPr="001F6B0C">
              <w:rPr>
                <w:rFonts w:cs="Arial"/>
                <w:color w:val="auto"/>
                <w:sz w:val="24"/>
              </w:rPr>
              <w:t>3 P</w:t>
            </w:r>
          </w:p>
        </w:tc>
      </w:tr>
      <w:tr w:rsidR="00DB76BE" w:rsidRPr="001F6B0C" w14:paraId="3A605609" w14:textId="77777777" w:rsidTr="00B43986">
        <w:tc>
          <w:tcPr>
            <w:tcW w:w="817" w:type="dxa"/>
          </w:tcPr>
          <w:p w14:paraId="1F1E9E03" w14:textId="2D9EB7E8" w:rsidR="00DB76BE" w:rsidRPr="001F6B0C" w:rsidRDefault="001F6B0C" w:rsidP="00F07761">
            <w:pPr>
              <w:widowControl w:val="0"/>
              <w:autoSpaceDE w:val="0"/>
              <w:autoSpaceDN w:val="0"/>
              <w:adjustRightInd w:val="0"/>
              <w:rPr>
                <w:rFonts w:cs="Arial"/>
                <w:color w:val="auto"/>
                <w:sz w:val="24"/>
              </w:rPr>
            </w:pPr>
            <w:r w:rsidRPr="001F6B0C">
              <w:rPr>
                <w:rFonts w:cs="Arial"/>
                <w:color w:val="auto"/>
                <w:sz w:val="24"/>
              </w:rPr>
              <w:t>2.2</w:t>
            </w:r>
          </w:p>
        </w:tc>
        <w:tc>
          <w:tcPr>
            <w:tcW w:w="7371" w:type="dxa"/>
          </w:tcPr>
          <w:p w14:paraId="62AAED04" w14:textId="77777777" w:rsidR="00DB76BE" w:rsidRPr="001F6B0C" w:rsidRDefault="00DB76BE" w:rsidP="00DB76BE">
            <w:pPr>
              <w:widowControl w:val="0"/>
              <w:autoSpaceDE w:val="0"/>
              <w:autoSpaceDN w:val="0"/>
              <w:adjustRightInd w:val="0"/>
              <w:rPr>
                <w:rFonts w:cs="Arial"/>
                <w:color w:val="auto"/>
                <w:sz w:val="24"/>
              </w:rPr>
            </w:pPr>
            <w:r w:rsidRPr="001F6B0C">
              <w:rPr>
                <w:rFonts w:cs="Arial"/>
                <w:color w:val="auto"/>
                <w:sz w:val="24"/>
              </w:rPr>
              <w:t>Begründen Sie, weshalb bei Infektionen der Blase unbedingt eine Behandlung erfolgen sollte.</w:t>
            </w:r>
          </w:p>
          <w:p w14:paraId="74A091E2" w14:textId="61164563" w:rsidR="00EF7EE2" w:rsidRPr="001F6B0C" w:rsidRDefault="00EF7EE2" w:rsidP="00DB76BE">
            <w:pPr>
              <w:widowControl w:val="0"/>
              <w:autoSpaceDE w:val="0"/>
              <w:autoSpaceDN w:val="0"/>
              <w:adjustRightInd w:val="0"/>
              <w:rPr>
                <w:rFonts w:cs="Arial"/>
                <w:color w:val="auto"/>
                <w:sz w:val="24"/>
              </w:rPr>
            </w:pPr>
          </w:p>
        </w:tc>
        <w:tc>
          <w:tcPr>
            <w:tcW w:w="1591" w:type="dxa"/>
          </w:tcPr>
          <w:p w14:paraId="4F097F2A" w14:textId="7F3855AB" w:rsidR="00DB76BE" w:rsidRPr="001F6B0C" w:rsidRDefault="00DB76BE" w:rsidP="00DB76BE">
            <w:pPr>
              <w:widowControl w:val="0"/>
              <w:autoSpaceDE w:val="0"/>
              <w:autoSpaceDN w:val="0"/>
              <w:adjustRightInd w:val="0"/>
              <w:jc w:val="right"/>
              <w:rPr>
                <w:rFonts w:cs="Arial"/>
                <w:color w:val="auto"/>
                <w:sz w:val="24"/>
              </w:rPr>
            </w:pPr>
            <w:r w:rsidRPr="001F6B0C">
              <w:rPr>
                <w:rFonts w:cs="Arial"/>
                <w:color w:val="auto"/>
                <w:sz w:val="24"/>
              </w:rPr>
              <w:t>1 P</w:t>
            </w:r>
          </w:p>
        </w:tc>
      </w:tr>
      <w:tr w:rsidR="00DB76BE" w:rsidRPr="001F6B0C" w14:paraId="33C2FDE7" w14:textId="77777777" w:rsidTr="00B43986">
        <w:tc>
          <w:tcPr>
            <w:tcW w:w="817" w:type="dxa"/>
          </w:tcPr>
          <w:p w14:paraId="27A7C65B" w14:textId="3D020EA1" w:rsidR="00DB76BE" w:rsidRPr="001F6B0C" w:rsidRDefault="001F6B0C" w:rsidP="00F07761">
            <w:pPr>
              <w:widowControl w:val="0"/>
              <w:autoSpaceDE w:val="0"/>
              <w:autoSpaceDN w:val="0"/>
              <w:adjustRightInd w:val="0"/>
              <w:rPr>
                <w:rFonts w:cs="Arial"/>
                <w:color w:val="auto"/>
                <w:sz w:val="24"/>
              </w:rPr>
            </w:pPr>
            <w:r w:rsidRPr="001F6B0C">
              <w:rPr>
                <w:rFonts w:cs="Arial"/>
                <w:color w:val="auto"/>
                <w:sz w:val="24"/>
              </w:rPr>
              <w:t>2.3</w:t>
            </w:r>
          </w:p>
        </w:tc>
        <w:tc>
          <w:tcPr>
            <w:tcW w:w="7371" w:type="dxa"/>
          </w:tcPr>
          <w:p w14:paraId="60BEB847" w14:textId="7E7CAAA7" w:rsidR="00DB76BE" w:rsidRPr="001F6B0C" w:rsidRDefault="00EF7EE2" w:rsidP="00DB76BE">
            <w:pPr>
              <w:widowControl w:val="0"/>
              <w:autoSpaceDE w:val="0"/>
              <w:autoSpaceDN w:val="0"/>
              <w:adjustRightInd w:val="0"/>
              <w:rPr>
                <w:rFonts w:cs="Arial"/>
                <w:color w:val="auto"/>
                <w:sz w:val="24"/>
              </w:rPr>
            </w:pPr>
            <w:r w:rsidRPr="001F6B0C">
              <w:rPr>
                <w:rFonts w:cs="Arial"/>
                <w:color w:val="auto"/>
                <w:sz w:val="24"/>
              </w:rPr>
              <w:t>Beschreiben Sie das Vorgehen</w:t>
            </w:r>
            <w:r w:rsidR="00F07761">
              <w:rPr>
                <w:rFonts w:cs="Arial"/>
                <w:color w:val="auto"/>
                <w:sz w:val="24"/>
              </w:rPr>
              <w:t>,</w:t>
            </w:r>
            <w:r w:rsidRPr="001F6B0C">
              <w:rPr>
                <w:rFonts w:cs="Arial"/>
                <w:color w:val="auto"/>
                <w:sz w:val="24"/>
              </w:rPr>
              <w:t xml:space="preserve"> um einen Mittelstrahl</w:t>
            </w:r>
            <w:r w:rsidR="00F07761">
              <w:rPr>
                <w:rFonts w:cs="Arial"/>
                <w:color w:val="auto"/>
                <w:sz w:val="24"/>
              </w:rPr>
              <w:t>u</w:t>
            </w:r>
            <w:r w:rsidRPr="001F6B0C">
              <w:rPr>
                <w:rFonts w:cs="Arial"/>
                <w:color w:val="auto"/>
                <w:sz w:val="24"/>
              </w:rPr>
              <w:t xml:space="preserve">rin zu erhalten. </w:t>
            </w:r>
          </w:p>
          <w:p w14:paraId="6A71534B" w14:textId="77777777" w:rsidR="00DB76BE" w:rsidRPr="001F6B0C" w:rsidRDefault="00DB76BE" w:rsidP="00DB76BE">
            <w:pPr>
              <w:widowControl w:val="0"/>
              <w:autoSpaceDE w:val="0"/>
              <w:autoSpaceDN w:val="0"/>
              <w:adjustRightInd w:val="0"/>
              <w:rPr>
                <w:rFonts w:cs="Arial"/>
                <w:color w:val="auto"/>
                <w:sz w:val="24"/>
              </w:rPr>
            </w:pPr>
          </w:p>
        </w:tc>
        <w:tc>
          <w:tcPr>
            <w:tcW w:w="1591" w:type="dxa"/>
          </w:tcPr>
          <w:p w14:paraId="189553F8" w14:textId="6ED82BDF" w:rsidR="00DB76BE" w:rsidRPr="001F6B0C" w:rsidRDefault="001F6B0C" w:rsidP="00DB76BE">
            <w:pPr>
              <w:widowControl w:val="0"/>
              <w:autoSpaceDE w:val="0"/>
              <w:autoSpaceDN w:val="0"/>
              <w:adjustRightInd w:val="0"/>
              <w:jc w:val="right"/>
              <w:rPr>
                <w:rFonts w:cs="Arial"/>
                <w:color w:val="auto"/>
                <w:sz w:val="24"/>
              </w:rPr>
            </w:pPr>
            <w:r w:rsidRPr="001F6B0C">
              <w:rPr>
                <w:rFonts w:cs="Arial"/>
                <w:color w:val="auto"/>
                <w:sz w:val="24"/>
              </w:rPr>
              <w:t>4 P</w:t>
            </w:r>
          </w:p>
        </w:tc>
      </w:tr>
      <w:tr w:rsidR="00DB76BE" w:rsidRPr="00DB76BE" w14:paraId="7328ACFD" w14:textId="77777777" w:rsidTr="00B43986">
        <w:tc>
          <w:tcPr>
            <w:tcW w:w="817" w:type="dxa"/>
          </w:tcPr>
          <w:p w14:paraId="167FE87D" w14:textId="77777777" w:rsidR="00DB76BE" w:rsidRDefault="00DB76BE" w:rsidP="00DB76BE">
            <w:pPr>
              <w:widowControl w:val="0"/>
              <w:autoSpaceDE w:val="0"/>
              <w:autoSpaceDN w:val="0"/>
              <w:adjustRightInd w:val="0"/>
              <w:rPr>
                <w:rFonts w:cs="Arial"/>
                <w:b/>
                <w:color w:val="auto"/>
                <w:sz w:val="24"/>
              </w:rPr>
            </w:pPr>
          </w:p>
        </w:tc>
        <w:tc>
          <w:tcPr>
            <w:tcW w:w="7371" w:type="dxa"/>
          </w:tcPr>
          <w:p w14:paraId="4406B22A" w14:textId="77777777" w:rsidR="00DB76BE" w:rsidRPr="00C43678" w:rsidRDefault="00DB76BE" w:rsidP="00DB76BE">
            <w:pPr>
              <w:widowControl w:val="0"/>
              <w:autoSpaceDE w:val="0"/>
              <w:autoSpaceDN w:val="0"/>
              <w:adjustRightInd w:val="0"/>
              <w:rPr>
                <w:rFonts w:cs="Arial"/>
                <w:color w:val="auto"/>
                <w:sz w:val="24"/>
                <w:highlight w:val="yellow"/>
              </w:rPr>
            </w:pPr>
          </w:p>
        </w:tc>
        <w:tc>
          <w:tcPr>
            <w:tcW w:w="1591" w:type="dxa"/>
          </w:tcPr>
          <w:p w14:paraId="4FEDDC49" w14:textId="77777777" w:rsidR="00DB76BE" w:rsidRPr="00C43678" w:rsidRDefault="00DB76BE" w:rsidP="00DB76BE">
            <w:pPr>
              <w:widowControl w:val="0"/>
              <w:autoSpaceDE w:val="0"/>
              <w:autoSpaceDN w:val="0"/>
              <w:adjustRightInd w:val="0"/>
              <w:jc w:val="right"/>
              <w:rPr>
                <w:rFonts w:cs="Arial"/>
                <w:color w:val="auto"/>
                <w:sz w:val="24"/>
              </w:rPr>
            </w:pPr>
          </w:p>
        </w:tc>
      </w:tr>
      <w:tr w:rsidR="00DB76BE" w:rsidRPr="00DB76BE" w14:paraId="6EED31D6" w14:textId="77777777" w:rsidTr="00B43986">
        <w:tc>
          <w:tcPr>
            <w:tcW w:w="817" w:type="dxa"/>
          </w:tcPr>
          <w:p w14:paraId="51305471" w14:textId="0857217E" w:rsidR="00DB76BE" w:rsidRDefault="00DB76BE" w:rsidP="00DB76BE">
            <w:pPr>
              <w:widowControl w:val="0"/>
              <w:autoSpaceDE w:val="0"/>
              <w:autoSpaceDN w:val="0"/>
              <w:adjustRightInd w:val="0"/>
              <w:rPr>
                <w:rFonts w:cs="Arial"/>
                <w:b/>
                <w:color w:val="auto"/>
                <w:sz w:val="24"/>
              </w:rPr>
            </w:pPr>
            <w:r>
              <w:rPr>
                <w:rFonts w:cs="Arial"/>
                <w:b/>
                <w:color w:val="auto"/>
                <w:sz w:val="24"/>
              </w:rPr>
              <w:t>3.</w:t>
            </w:r>
          </w:p>
        </w:tc>
        <w:tc>
          <w:tcPr>
            <w:tcW w:w="7371" w:type="dxa"/>
          </w:tcPr>
          <w:p w14:paraId="462466F7" w14:textId="34B940A2" w:rsidR="00DB76BE" w:rsidRPr="00C43678" w:rsidRDefault="00DB76BE" w:rsidP="004D13A1">
            <w:pPr>
              <w:widowControl w:val="0"/>
              <w:autoSpaceDE w:val="0"/>
              <w:autoSpaceDN w:val="0"/>
              <w:adjustRightInd w:val="0"/>
              <w:rPr>
                <w:rFonts w:cs="Arial"/>
                <w:color w:val="auto"/>
                <w:sz w:val="24"/>
                <w:highlight w:val="yellow"/>
              </w:rPr>
            </w:pPr>
            <w:r w:rsidRPr="00C43678">
              <w:rPr>
                <w:rFonts w:cs="Arial"/>
                <w:b/>
                <w:color w:val="auto"/>
                <w:sz w:val="24"/>
              </w:rPr>
              <w:t>Durchführung</w:t>
            </w:r>
          </w:p>
        </w:tc>
        <w:tc>
          <w:tcPr>
            <w:tcW w:w="1591" w:type="dxa"/>
          </w:tcPr>
          <w:p w14:paraId="7D8EEB7E" w14:textId="77777777" w:rsidR="00DB76BE" w:rsidRPr="00C43678" w:rsidRDefault="00DB76BE" w:rsidP="00DB76BE">
            <w:pPr>
              <w:widowControl w:val="0"/>
              <w:autoSpaceDE w:val="0"/>
              <w:autoSpaceDN w:val="0"/>
              <w:adjustRightInd w:val="0"/>
              <w:jc w:val="right"/>
              <w:rPr>
                <w:rFonts w:cs="Arial"/>
                <w:color w:val="auto"/>
                <w:sz w:val="24"/>
              </w:rPr>
            </w:pPr>
          </w:p>
        </w:tc>
      </w:tr>
      <w:tr w:rsidR="00DB76BE" w:rsidRPr="00DB76BE" w14:paraId="09521D16" w14:textId="77777777" w:rsidTr="00B43986">
        <w:tc>
          <w:tcPr>
            <w:tcW w:w="817" w:type="dxa"/>
          </w:tcPr>
          <w:p w14:paraId="16B37747" w14:textId="77777777" w:rsidR="00DB76BE" w:rsidRDefault="00DB76BE" w:rsidP="00DB76BE">
            <w:pPr>
              <w:widowControl w:val="0"/>
              <w:autoSpaceDE w:val="0"/>
              <w:autoSpaceDN w:val="0"/>
              <w:adjustRightInd w:val="0"/>
              <w:rPr>
                <w:rFonts w:cs="Arial"/>
                <w:b/>
                <w:color w:val="auto"/>
                <w:sz w:val="24"/>
              </w:rPr>
            </w:pPr>
          </w:p>
        </w:tc>
        <w:tc>
          <w:tcPr>
            <w:tcW w:w="7371" w:type="dxa"/>
          </w:tcPr>
          <w:p w14:paraId="7DF399D5" w14:textId="77777777" w:rsidR="00DB76BE" w:rsidRPr="00C43678" w:rsidRDefault="00DB76BE" w:rsidP="008E679A">
            <w:pPr>
              <w:widowControl w:val="0"/>
              <w:autoSpaceDE w:val="0"/>
              <w:autoSpaceDN w:val="0"/>
              <w:adjustRightInd w:val="0"/>
              <w:rPr>
                <w:rFonts w:cs="Arial"/>
                <w:b/>
                <w:color w:val="auto"/>
                <w:sz w:val="24"/>
              </w:rPr>
            </w:pPr>
          </w:p>
        </w:tc>
        <w:tc>
          <w:tcPr>
            <w:tcW w:w="1591" w:type="dxa"/>
          </w:tcPr>
          <w:p w14:paraId="056185AE" w14:textId="77777777" w:rsidR="00DB76BE" w:rsidRPr="00C43678" w:rsidRDefault="00DB76BE" w:rsidP="00DB76BE">
            <w:pPr>
              <w:widowControl w:val="0"/>
              <w:autoSpaceDE w:val="0"/>
              <w:autoSpaceDN w:val="0"/>
              <w:adjustRightInd w:val="0"/>
              <w:jc w:val="right"/>
              <w:rPr>
                <w:rFonts w:cs="Arial"/>
                <w:color w:val="auto"/>
                <w:sz w:val="24"/>
              </w:rPr>
            </w:pPr>
          </w:p>
        </w:tc>
      </w:tr>
      <w:tr w:rsidR="00DB76BE" w:rsidRPr="00DB76BE" w14:paraId="456CD4EA" w14:textId="77777777" w:rsidTr="00B43986">
        <w:tc>
          <w:tcPr>
            <w:tcW w:w="817" w:type="dxa"/>
          </w:tcPr>
          <w:p w14:paraId="61561AAF" w14:textId="12F81E0B" w:rsidR="00DB76BE" w:rsidRPr="00957E1B" w:rsidRDefault="004D13A1" w:rsidP="00F07761">
            <w:pPr>
              <w:widowControl w:val="0"/>
              <w:autoSpaceDE w:val="0"/>
              <w:autoSpaceDN w:val="0"/>
              <w:adjustRightInd w:val="0"/>
              <w:rPr>
                <w:rFonts w:cs="Arial"/>
                <w:color w:val="auto"/>
                <w:sz w:val="24"/>
              </w:rPr>
            </w:pPr>
            <w:r w:rsidRPr="00957E1B">
              <w:rPr>
                <w:rFonts w:cs="Arial"/>
                <w:color w:val="auto"/>
                <w:sz w:val="24"/>
              </w:rPr>
              <w:t>3.1</w:t>
            </w:r>
          </w:p>
        </w:tc>
        <w:tc>
          <w:tcPr>
            <w:tcW w:w="7371" w:type="dxa"/>
          </w:tcPr>
          <w:p w14:paraId="3F4A86EA" w14:textId="533CA72B" w:rsidR="00DB76BE" w:rsidRPr="00C43678" w:rsidRDefault="00DB76BE" w:rsidP="00DB76BE">
            <w:pPr>
              <w:widowControl w:val="0"/>
              <w:autoSpaceDE w:val="0"/>
              <w:autoSpaceDN w:val="0"/>
              <w:adjustRightInd w:val="0"/>
              <w:rPr>
                <w:rFonts w:cs="Arial"/>
                <w:color w:val="auto"/>
                <w:sz w:val="24"/>
                <w:highlight w:val="yellow"/>
              </w:rPr>
            </w:pPr>
            <w:r w:rsidRPr="00C43678">
              <w:rPr>
                <w:sz w:val="24"/>
              </w:rPr>
              <w:t>Beschreiben Sie, worauf bei der Erstellung einer Wasserbilanz eines Kranken geachtet werden muss</w:t>
            </w:r>
            <w:r>
              <w:rPr>
                <w:sz w:val="24"/>
              </w:rPr>
              <w:t>.</w:t>
            </w:r>
          </w:p>
        </w:tc>
        <w:tc>
          <w:tcPr>
            <w:tcW w:w="1591" w:type="dxa"/>
          </w:tcPr>
          <w:p w14:paraId="29268298" w14:textId="48B2E610" w:rsidR="00DB76BE" w:rsidRPr="00C43678" w:rsidRDefault="00DB76BE" w:rsidP="00DB76BE">
            <w:pPr>
              <w:widowControl w:val="0"/>
              <w:autoSpaceDE w:val="0"/>
              <w:autoSpaceDN w:val="0"/>
              <w:adjustRightInd w:val="0"/>
              <w:jc w:val="right"/>
              <w:rPr>
                <w:rFonts w:cs="Arial"/>
                <w:color w:val="auto"/>
                <w:sz w:val="24"/>
              </w:rPr>
            </w:pPr>
            <w:r w:rsidRPr="00C43678">
              <w:rPr>
                <w:sz w:val="24"/>
              </w:rPr>
              <w:t>3 P</w:t>
            </w:r>
          </w:p>
        </w:tc>
      </w:tr>
      <w:tr w:rsidR="00DB76BE" w:rsidRPr="00DB76BE" w14:paraId="5A243316" w14:textId="77777777" w:rsidTr="00B43986">
        <w:tc>
          <w:tcPr>
            <w:tcW w:w="817" w:type="dxa"/>
          </w:tcPr>
          <w:p w14:paraId="47E0D922" w14:textId="77777777" w:rsidR="00DB76BE" w:rsidRDefault="00DB76BE" w:rsidP="00DB76BE">
            <w:pPr>
              <w:widowControl w:val="0"/>
              <w:autoSpaceDE w:val="0"/>
              <w:autoSpaceDN w:val="0"/>
              <w:adjustRightInd w:val="0"/>
              <w:rPr>
                <w:rFonts w:cs="Arial"/>
                <w:b/>
                <w:color w:val="auto"/>
                <w:sz w:val="24"/>
              </w:rPr>
            </w:pPr>
          </w:p>
        </w:tc>
        <w:tc>
          <w:tcPr>
            <w:tcW w:w="7371" w:type="dxa"/>
          </w:tcPr>
          <w:p w14:paraId="17F6D3B5" w14:textId="77777777" w:rsidR="00DB76BE" w:rsidRPr="00C43678" w:rsidRDefault="00DB76BE" w:rsidP="00DB76BE">
            <w:pPr>
              <w:widowControl w:val="0"/>
              <w:autoSpaceDE w:val="0"/>
              <w:autoSpaceDN w:val="0"/>
              <w:adjustRightInd w:val="0"/>
              <w:rPr>
                <w:sz w:val="24"/>
              </w:rPr>
            </w:pPr>
          </w:p>
        </w:tc>
        <w:tc>
          <w:tcPr>
            <w:tcW w:w="1591" w:type="dxa"/>
          </w:tcPr>
          <w:p w14:paraId="73247EDF" w14:textId="77777777" w:rsidR="00DB76BE" w:rsidRPr="00C43678" w:rsidRDefault="00DB76BE" w:rsidP="00DB76BE">
            <w:pPr>
              <w:widowControl w:val="0"/>
              <w:autoSpaceDE w:val="0"/>
              <w:autoSpaceDN w:val="0"/>
              <w:adjustRightInd w:val="0"/>
              <w:jc w:val="right"/>
              <w:rPr>
                <w:sz w:val="24"/>
              </w:rPr>
            </w:pPr>
          </w:p>
        </w:tc>
      </w:tr>
    </w:tbl>
    <w:p w14:paraId="5E45813E" w14:textId="77777777" w:rsidR="00C91D85" w:rsidRDefault="00C91D85">
      <w:r>
        <w:br w:type="page"/>
      </w:r>
    </w:p>
    <w:p w14:paraId="2F4E2411" w14:textId="77777777" w:rsidR="00C91D85" w:rsidRDefault="00C91D85"/>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7796"/>
        <w:gridCol w:w="1166"/>
      </w:tblGrid>
      <w:tr w:rsidR="00DB76BE" w:rsidRPr="00DB76BE" w14:paraId="292012FF" w14:textId="77777777" w:rsidTr="00B43986">
        <w:tc>
          <w:tcPr>
            <w:tcW w:w="817" w:type="dxa"/>
          </w:tcPr>
          <w:p w14:paraId="57C2A5D3" w14:textId="1442B5CF" w:rsidR="00DB76BE" w:rsidRDefault="00DB76BE" w:rsidP="00DB76BE">
            <w:pPr>
              <w:widowControl w:val="0"/>
              <w:autoSpaceDE w:val="0"/>
              <w:autoSpaceDN w:val="0"/>
              <w:adjustRightInd w:val="0"/>
              <w:rPr>
                <w:rFonts w:cs="Arial"/>
                <w:b/>
                <w:color w:val="auto"/>
                <w:sz w:val="24"/>
              </w:rPr>
            </w:pPr>
            <w:r>
              <w:rPr>
                <w:rFonts w:cs="Arial"/>
                <w:b/>
                <w:color w:val="auto"/>
                <w:sz w:val="24"/>
              </w:rPr>
              <w:t>4.</w:t>
            </w:r>
          </w:p>
        </w:tc>
        <w:tc>
          <w:tcPr>
            <w:tcW w:w="7796" w:type="dxa"/>
          </w:tcPr>
          <w:p w14:paraId="6F4C8E7D" w14:textId="65736C0E" w:rsidR="00DB76BE" w:rsidRPr="00C43678" w:rsidRDefault="001F6B0C" w:rsidP="00DB76BE">
            <w:pPr>
              <w:widowControl w:val="0"/>
              <w:autoSpaceDE w:val="0"/>
              <w:autoSpaceDN w:val="0"/>
              <w:adjustRightInd w:val="0"/>
              <w:rPr>
                <w:rFonts w:cs="Arial"/>
                <w:b/>
                <w:color w:val="auto"/>
                <w:sz w:val="24"/>
              </w:rPr>
            </w:pPr>
            <w:r>
              <w:rPr>
                <w:rFonts w:cs="Arial"/>
                <w:b/>
                <w:color w:val="auto"/>
                <w:sz w:val="24"/>
              </w:rPr>
              <w:t>Reflektieren</w:t>
            </w:r>
            <w:r w:rsidR="00DB76BE" w:rsidRPr="00C43678">
              <w:rPr>
                <w:rFonts w:cs="Arial"/>
                <w:b/>
                <w:color w:val="auto"/>
                <w:sz w:val="24"/>
              </w:rPr>
              <w:t>/Bewerten</w:t>
            </w:r>
          </w:p>
          <w:p w14:paraId="61607195" w14:textId="77777777" w:rsidR="00DB76BE" w:rsidRPr="00C43678" w:rsidRDefault="00DB76BE" w:rsidP="00DB76BE">
            <w:pPr>
              <w:widowControl w:val="0"/>
              <w:autoSpaceDE w:val="0"/>
              <w:autoSpaceDN w:val="0"/>
              <w:adjustRightInd w:val="0"/>
              <w:rPr>
                <w:sz w:val="24"/>
              </w:rPr>
            </w:pPr>
          </w:p>
        </w:tc>
        <w:tc>
          <w:tcPr>
            <w:tcW w:w="1166" w:type="dxa"/>
          </w:tcPr>
          <w:p w14:paraId="4BF24A7A" w14:textId="77777777" w:rsidR="00DB76BE" w:rsidRPr="00C43678" w:rsidRDefault="00DB76BE" w:rsidP="00DB76BE">
            <w:pPr>
              <w:widowControl w:val="0"/>
              <w:autoSpaceDE w:val="0"/>
              <w:autoSpaceDN w:val="0"/>
              <w:adjustRightInd w:val="0"/>
              <w:jc w:val="right"/>
              <w:rPr>
                <w:sz w:val="24"/>
              </w:rPr>
            </w:pPr>
          </w:p>
        </w:tc>
      </w:tr>
      <w:tr w:rsidR="00DB76BE" w:rsidRPr="00DB76BE" w14:paraId="55118AF3" w14:textId="77777777" w:rsidTr="00B43986">
        <w:tc>
          <w:tcPr>
            <w:tcW w:w="817" w:type="dxa"/>
          </w:tcPr>
          <w:p w14:paraId="272AC662" w14:textId="1805366C" w:rsidR="00DB76BE" w:rsidRPr="001F6B0C" w:rsidRDefault="00DB76BE" w:rsidP="00F07761">
            <w:pPr>
              <w:widowControl w:val="0"/>
              <w:autoSpaceDE w:val="0"/>
              <w:autoSpaceDN w:val="0"/>
              <w:adjustRightInd w:val="0"/>
              <w:rPr>
                <w:rFonts w:cs="Arial"/>
                <w:color w:val="auto"/>
                <w:sz w:val="24"/>
              </w:rPr>
            </w:pPr>
            <w:r w:rsidRPr="001F6B0C">
              <w:rPr>
                <w:rFonts w:cs="Arial"/>
                <w:color w:val="auto"/>
                <w:sz w:val="24"/>
              </w:rPr>
              <w:t>4.1</w:t>
            </w:r>
          </w:p>
        </w:tc>
        <w:tc>
          <w:tcPr>
            <w:tcW w:w="7796" w:type="dxa"/>
          </w:tcPr>
          <w:p w14:paraId="5C0A65AA" w14:textId="40EE626D" w:rsidR="00DB76BE" w:rsidRPr="001F6B0C" w:rsidRDefault="001F6B0C" w:rsidP="00DB76BE">
            <w:pPr>
              <w:widowControl w:val="0"/>
              <w:autoSpaceDE w:val="0"/>
              <w:autoSpaceDN w:val="0"/>
              <w:adjustRightInd w:val="0"/>
              <w:ind w:left="-5"/>
              <w:rPr>
                <w:rFonts w:cs="Arial"/>
                <w:color w:val="auto"/>
                <w:sz w:val="24"/>
              </w:rPr>
            </w:pPr>
            <w:r w:rsidRPr="001F6B0C">
              <w:rPr>
                <w:rFonts w:cs="Arial"/>
                <w:color w:val="auto"/>
                <w:sz w:val="24"/>
              </w:rPr>
              <w:t>Nennen Sie drei diagnostische Möglichkeiten der Harnuntersuchungen und beschreiben Sie eine Untersuchungsmethode genau.</w:t>
            </w:r>
            <w:r w:rsidR="00C91D85">
              <w:rPr>
                <w:rFonts w:cs="Arial"/>
                <w:color w:val="auto"/>
                <w:sz w:val="24"/>
              </w:rPr>
              <w:t xml:space="preserve"> </w:t>
            </w:r>
          </w:p>
          <w:p w14:paraId="2F096A2E" w14:textId="77777777" w:rsidR="00DB76BE" w:rsidRPr="001F6B0C" w:rsidRDefault="00DB76BE" w:rsidP="00DB76BE">
            <w:pPr>
              <w:widowControl w:val="0"/>
              <w:autoSpaceDE w:val="0"/>
              <w:autoSpaceDN w:val="0"/>
              <w:adjustRightInd w:val="0"/>
              <w:ind w:left="-5"/>
              <w:rPr>
                <w:sz w:val="24"/>
              </w:rPr>
            </w:pPr>
          </w:p>
        </w:tc>
        <w:tc>
          <w:tcPr>
            <w:tcW w:w="1166" w:type="dxa"/>
          </w:tcPr>
          <w:p w14:paraId="173B329E" w14:textId="4E103855" w:rsidR="00DB76BE" w:rsidRPr="00C43678" w:rsidRDefault="00C91D85" w:rsidP="00DB76BE">
            <w:pPr>
              <w:widowControl w:val="0"/>
              <w:autoSpaceDE w:val="0"/>
              <w:autoSpaceDN w:val="0"/>
              <w:adjustRightInd w:val="0"/>
              <w:jc w:val="right"/>
              <w:rPr>
                <w:sz w:val="24"/>
              </w:rPr>
            </w:pPr>
            <w:r>
              <w:rPr>
                <w:sz w:val="24"/>
              </w:rPr>
              <w:t>4</w:t>
            </w:r>
            <w:r w:rsidR="001F6B0C" w:rsidRPr="001F6B0C">
              <w:rPr>
                <w:sz w:val="24"/>
              </w:rPr>
              <w:t xml:space="preserve"> P</w:t>
            </w:r>
          </w:p>
        </w:tc>
      </w:tr>
      <w:tr w:rsidR="00C91D85" w:rsidRPr="00DB76BE" w14:paraId="2EE1A4B4" w14:textId="77777777" w:rsidTr="00B43986">
        <w:tc>
          <w:tcPr>
            <w:tcW w:w="817" w:type="dxa"/>
          </w:tcPr>
          <w:p w14:paraId="6C963834" w14:textId="1B057ED7" w:rsidR="00C91D85" w:rsidRDefault="00C91D85" w:rsidP="00F07761">
            <w:pPr>
              <w:widowControl w:val="0"/>
              <w:autoSpaceDE w:val="0"/>
              <w:autoSpaceDN w:val="0"/>
              <w:adjustRightInd w:val="0"/>
              <w:rPr>
                <w:rFonts w:cs="Arial"/>
                <w:color w:val="auto"/>
                <w:sz w:val="24"/>
              </w:rPr>
            </w:pPr>
            <w:r>
              <w:rPr>
                <w:rFonts w:cs="Arial"/>
                <w:color w:val="auto"/>
                <w:sz w:val="24"/>
              </w:rPr>
              <w:t>4.2</w:t>
            </w:r>
          </w:p>
        </w:tc>
        <w:tc>
          <w:tcPr>
            <w:tcW w:w="7796" w:type="dxa"/>
          </w:tcPr>
          <w:p w14:paraId="19460C2F" w14:textId="77777777" w:rsidR="00C91D85" w:rsidRDefault="00C91D85" w:rsidP="00C91D85">
            <w:pPr>
              <w:widowControl w:val="0"/>
              <w:autoSpaceDE w:val="0"/>
              <w:autoSpaceDN w:val="0"/>
              <w:adjustRightInd w:val="0"/>
              <w:rPr>
                <w:rFonts w:cs="Arial"/>
                <w:color w:val="auto"/>
                <w:sz w:val="24"/>
              </w:rPr>
            </w:pPr>
            <w:r>
              <w:rPr>
                <w:rFonts w:cs="Arial"/>
                <w:color w:val="auto"/>
                <w:sz w:val="24"/>
              </w:rPr>
              <w:t>Mit welcher Untersuchungsmethode können Ketone und Leukozyten im Urin nachgewiesen werden?</w:t>
            </w:r>
          </w:p>
          <w:p w14:paraId="59F70BB7" w14:textId="0B536493" w:rsidR="00C91D85" w:rsidRPr="00C43678" w:rsidRDefault="00C91D85" w:rsidP="00C91D85">
            <w:pPr>
              <w:widowControl w:val="0"/>
              <w:autoSpaceDE w:val="0"/>
              <w:autoSpaceDN w:val="0"/>
              <w:adjustRightInd w:val="0"/>
              <w:rPr>
                <w:rFonts w:cs="Arial"/>
                <w:color w:val="auto"/>
                <w:sz w:val="24"/>
              </w:rPr>
            </w:pPr>
          </w:p>
        </w:tc>
        <w:tc>
          <w:tcPr>
            <w:tcW w:w="1166" w:type="dxa"/>
          </w:tcPr>
          <w:p w14:paraId="758949D0" w14:textId="5F4DE952" w:rsidR="00C91D85" w:rsidRDefault="00C91D85" w:rsidP="00DB76BE">
            <w:pPr>
              <w:widowControl w:val="0"/>
              <w:autoSpaceDE w:val="0"/>
              <w:autoSpaceDN w:val="0"/>
              <w:adjustRightInd w:val="0"/>
              <w:jc w:val="right"/>
              <w:rPr>
                <w:sz w:val="24"/>
              </w:rPr>
            </w:pPr>
            <w:r>
              <w:rPr>
                <w:sz w:val="24"/>
              </w:rPr>
              <w:t>1 P</w:t>
            </w:r>
          </w:p>
        </w:tc>
      </w:tr>
      <w:tr w:rsidR="00DB76BE" w:rsidRPr="00DB76BE" w14:paraId="27E7581B" w14:textId="77777777" w:rsidTr="00B43986">
        <w:tc>
          <w:tcPr>
            <w:tcW w:w="817" w:type="dxa"/>
          </w:tcPr>
          <w:p w14:paraId="7751C3F7" w14:textId="3CDFBB06" w:rsidR="00DB76BE" w:rsidRPr="00DB76BE" w:rsidRDefault="00C91D85" w:rsidP="00F07761">
            <w:pPr>
              <w:widowControl w:val="0"/>
              <w:autoSpaceDE w:val="0"/>
              <w:autoSpaceDN w:val="0"/>
              <w:adjustRightInd w:val="0"/>
              <w:rPr>
                <w:rFonts w:cs="Arial"/>
                <w:color w:val="auto"/>
                <w:sz w:val="24"/>
              </w:rPr>
            </w:pPr>
            <w:r>
              <w:rPr>
                <w:rFonts w:cs="Arial"/>
                <w:color w:val="auto"/>
                <w:sz w:val="24"/>
              </w:rPr>
              <w:t>4.3</w:t>
            </w:r>
          </w:p>
        </w:tc>
        <w:tc>
          <w:tcPr>
            <w:tcW w:w="7796" w:type="dxa"/>
          </w:tcPr>
          <w:p w14:paraId="16D7C069" w14:textId="6E16A281" w:rsidR="00DB76BE" w:rsidRPr="00C43678" w:rsidRDefault="004D13A1" w:rsidP="00EF7107">
            <w:pPr>
              <w:widowControl w:val="0"/>
              <w:autoSpaceDE w:val="0"/>
              <w:autoSpaceDN w:val="0"/>
              <w:adjustRightInd w:val="0"/>
              <w:rPr>
                <w:sz w:val="24"/>
              </w:rPr>
            </w:pPr>
            <w:r w:rsidRPr="00895A11">
              <w:rPr>
                <w:rFonts w:cs="Arial"/>
                <w:color w:val="auto"/>
                <w:sz w:val="24"/>
              </w:rPr>
              <w:t>Viele Menschen trinken im Laufe des Tages zu wenig, essen aber genügend. Bewerten Sie dieses Verhalten in Abhängigkeit von verschiedenen Lebensmitteln</w:t>
            </w:r>
            <w:r w:rsidR="00F07761">
              <w:rPr>
                <w:rFonts w:cs="Arial"/>
                <w:color w:val="auto"/>
                <w:sz w:val="24"/>
              </w:rPr>
              <w:t>.</w:t>
            </w:r>
          </w:p>
        </w:tc>
        <w:tc>
          <w:tcPr>
            <w:tcW w:w="1166" w:type="dxa"/>
          </w:tcPr>
          <w:p w14:paraId="6DFD425A" w14:textId="1E2DAF0E" w:rsidR="00DB76BE" w:rsidRPr="00C43678" w:rsidRDefault="00DB76BE" w:rsidP="00DB76BE">
            <w:pPr>
              <w:widowControl w:val="0"/>
              <w:autoSpaceDE w:val="0"/>
              <w:autoSpaceDN w:val="0"/>
              <w:adjustRightInd w:val="0"/>
              <w:jc w:val="right"/>
              <w:rPr>
                <w:sz w:val="24"/>
              </w:rPr>
            </w:pPr>
            <w:r>
              <w:rPr>
                <w:sz w:val="24"/>
              </w:rPr>
              <w:t>3 P</w:t>
            </w:r>
          </w:p>
        </w:tc>
      </w:tr>
    </w:tbl>
    <w:p w14:paraId="2DECBA1D" w14:textId="77777777" w:rsidR="000E66E3" w:rsidRPr="00C43678" w:rsidRDefault="000E66E3" w:rsidP="00DB76BE">
      <w:pPr>
        <w:widowControl w:val="0"/>
        <w:autoSpaceDE w:val="0"/>
        <w:autoSpaceDN w:val="0"/>
        <w:adjustRightInd w:val="0"/>
        <w:rPr>
          <w:rFonts w:cs="Arial"/>
          <w:color w:val="auto"/>
          <w:sz w:val="24"/>
          <w:highlight w:val="yellow"/>
        </w:rPr>
      </w:pPr>
    </w:p>
    <w:p w14:paraId="60075C45" w14:textId="21F5454B" w:rsidR="00DB76BE" w:rsidRDefault="00DB76BE">
      <w:pPr>
        <w:rPr>
          <w:rFonts w:cs="Arial"/>
          <w:color w:val="auto"/>
          <w:szCs w:val="22"/>
        </w:rPr>
      </w:pPr>
      <w:r>
        <w:rPr>
          <w:rFonts w:cs="Arial"/>
          <w:color w:val="auto"/>
          <w:szCs w:val="22"/>
        </w:rPr>
        <w:br w:type="page"/>
      </w:r>
    </w:p>
    <w:p w14:paraId="156BA992" w14:textId="77777777" w:rsidR="00C66C9F" w:rsidRDefault="00C66C9F" w:rsidP="00A8129A">
      <w:pPr>
        <w:widowControl w:val="0"/>
        <w:autoSpaceDE w:val="0"/>
        <w:autoSpaceDN w:val="0"/>
        <w:adjustRightInd w:val="0"/>
        <w:rPr>
          <w:rFonts w:cs="Arial"/>
          <w:b/>
          <w:bCs/>
          <w:color w:val="auto"/>
          <w:sz w:val="26"/>
          <w:szCs w:val="2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7654"/>
        <w:gridCol w:w="1591"/>
      </w:tblGrid>
      <w:tr w:rsidR="00895A11" w14:paraId="7FF0B98E" w14:textId="77777777" w:rsidTr="00B43986">
        <w:tc>
          <w:tcPr>
            <w:tcW w:w="9779" w:type="dxa"/>
            <w:gridSpan w:val="3"/>
          </w:tcPr>
          <w:p w14:paraId="5946CBAD" w14:textId="77777777" w:rsidR="00895A11" w:rsidRPr="00DB0F2F" w:rsidRDefault="00895A11" w:rsidP="00895A11">
            <w:pPr>
              <w:widowControl w:val="0"/>
              <w:autoSpaceDE w:val="0"/>
              <w:autoSpaceDN w:val="0"/>
              <w:adjustRightInd w:val="0"/>
              <w:rPr>
                <w:rFonts w:cs="Arial"/>
                <w:b/>
                <w:bCs/>
                <w:color w:val="auto"/>
                <w:sz w:val="24"/>
              </w:rPr>
            </w:pPr>
            <w:r w:rsidRPr="00DB0F2F">
              <w:rPr>
                <w:rFonts w:cs="Arial"/>
                <w:b/>
                <w:bCs/>
                <w:color w:val="auto"/>
                <w:sz w:val="24"/>
              </w:rPr>
              <w:t>Wahlbereich:</w:t>
            </w:r>
          </w:p>
          <w:p w14:paraId="71310098" w14:textId="77777777" w:rsidR="00895A11" w:rsidRDefault="00895A11" w:rsidP="00A8129A">
            <w:pPr>
              <w:widowControl w:val="0"/>
              <w:autoSpaceDE w:val="0"/>
              <w:autoSpaceDN w:val="0"/>
              <w:adjustRightInd w:val="0"/>
              <w:rPr>
                <w:rFonts w:cs="Arial"/>
                <w:color w:val="auto"/>
                <w:szCs w:val="22"/>
              </w:rPr>
            </w:pPr>
          </w:p>
        </w:tc>
      </w:tr>
      <w:tr w:rsidR="00895A11" w14:paraId="6246F8E6" w14:textId="77777777" w:rsidTr="003D31A6">
        <w:tc>
          <w:tcPr>
            <w:tcW w:w="534" w:type="dxa"/>
          </w:tcPr>
          <w:p w14:paraId="0EDB149D" w14:textId="77777777" w:rsidR="003D31A6" w:rsidRPr="003D31A6" w:rsidRDefault="003D31A6" w:rsidP="00A8129A">
            <w:pPr>
              <w:widowControl w:val="0"/>
              <w:autoSpaceDE w:val="0"/>
              <w:autoSpaceDN w:val="0"/>
              <w:adjustRightInd w:val="0"/>
              <w:rPr>
                <w:rFonts w:cs="Arial"/>
                <w:color w:val="auto"/>
                <w:sz w:val="10"/>
                <w:szCs w:val="10"/>
              </w:rPr>
            </w:pPr>
          </w:p>
          <w:p w14:paraId="510B83FB" w14:textId="19C3E822" w:rsidR="00895A11" w:rsidRDefault="00895A11" w:rsidP="00A8129A">
            <w:pPr>
              <w:widowControl w:val="0"/>
              <w:autoSpaceDE w:val="0"/>
              <w:autoSpaceDN w:val="0"/>
              <w:adjustRightInd w:val="0"/>
              <w:rPr>
                <w:rFonts w:cs="Arial"/>
                <w:color w:val="auto"/>
                <w:szCs w:val="22"/>
              </w:rPr>
            </w:pPr>
            <w:r>
              <w:rPr>
                <w:rFonts w:cs="Arial"/>
                <w:color w:val="auto"/>
                <w:szCs w:val="22"/>
              </w:rPr>
              <w:t>5.</w:t>
            </w:r>
          </w:p>
        </w:tc>
        <w:tc>
          <w:tcPr>
            <w:tcW w:w="7654" w:type="dxa"/>
          </w:tcPr>
          <w:p w14:paraId="41D316B7" w14:textId="676DD6A4" w:rsidR="00895A11" w:rsidRPr="00DB0F2F" w:rsidRDefault="000A011E" w:rsidP="00895A11">
            <w:pPr>
              <w:widowControl w:val="0"/>
              <w:autoSpaceDE w:val="0"/>
              <w:autoSpaceDN w:val="0"/>
              <w:adjustRightInd w:val="0"/>
              <w:spacing w:before="120" w:after="120"/>
              <w:rPr>
                <w:rFonts w:cs="Arial"/>
                <w:color w:val="auto"/>
                <w:sz w:val="24"/>
              </w:rPr>
            </w:pPr>
            <w:r w:rsidRPr="00DB0F2F">
              <w:rPr>
                <w:rFonts w:cs="Arial"/>
                <w:noProof/>
                <w:color w:val="auto"/>
                <w:sz w:val="24"/>
              </w:rPr>
              <w:drawing>
                <wp:anchor distT="0" distB="0" distL="114300" distR="114300" simplePos="0" relativeHeight="251681792" behindDoc="0" locked="0" layoutInCell="1" allowOverlap="1" wp14:anchorId="168D549C" wp14:editId="5714A032">
                  <wp:simplePos x="0" y="0"/>
                  <wp:positionH relativeFrom="margin">
                    <wp:posOffset>1032827</wp:posOffset>
                  </wp:positionH>
                  <wp:positionV relativeFrom="margin">
                    <wp:posOffset>120968</wp:posOffset>
                  </wp:positionV>
                  <wp:extent cx="2748915" cy="4560570"/>
                  <wp:effectExtent l="8573" t="0" r="2857" b="2858"/>
                  <wp:wrapNone/>
                  <wp:docPr id="6"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Bild 2"/>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748915" cy="4560570"/>
                          </a:xfrm>
                          <a:prstGeom prst="rect">
                            <a:avLst/>
                          </a:prstGeom>
                          <a:noFill/>
                          <a:ln>
                            <a:noFill/>
                          </a:ln>
                        </pic:spPr>
                      </pic:pic>
                    </a:graphicData>
                  </a:graphic>
                </wp:anchor>
              </w:drawing>
            </w:r>
            <w:r w:rsidR="00895A11" w:rsidRPr="00DB0F2F">
              <w:rPr>
                <w:rFonts w:cs="Arial"/>
                <w:color w:val="auto"/>
                <w:sz w:val="24"/>
              </w:rPr>
              <w:t>Funktion der Niere</w:t>
            </w:r>
          </w:p>
        </w:tc>
        <w:tc>
          <w:tcPr>
            <w:tcW w:w="1591" w:type="dxa"/>
          </w:tcPr>
          <w:p w14:paraId="5A1B3ED9" w14:textId="77777777" w:rsidR="00895A11" w:rsidRDefault="00895A11" w:rsidP="00A8129A">
            <w:pPr>
              <w:widowControl w:val="0"/>
              <w:autoSpaceDE w:val="0"/>
              <w:autoSpaceDN w:val="0"/>
              <w:adjustRightInd w:val="0"/>
              <w:rPr>
                <w:rFonts w:cs="Arial"/>
                <w:color w:val="auto"/>
                <w:szCs w:val="22"/>
              </w:rPr>
            </w:pPr>
          </w:p>
        </w:tc>
      </w:tr>
      <w:tr w:rsidR="00895A11" w14:paraId="6B5958BF" w14:textId="77777777" w:rsidTr="003D31A6">
        <w:tc>
          <w:tcPr>
            <w:tcW w:w="534" w:type="dxa"/>
          </w:tcPr>
          <w:p w14:paraId="57C7893D" w14:textId="75651A15" w:rsidR="00895A11" w:rsidRDefault="00895A11" w:rsidP="00F07761">
            <w:pPr>
              <w:widowControl w:val="0"/>
              <w:autoSpaceDE w:val="0"/>
              <w:autoSpaceDN w:val="0"/>
              <w:adjustRightInd w:val="0"/>
              <w:rPr>
                <w:rFonts w:cs="Arial"/>
                <w:color w:val="auto"/>
                <w:szCs w:val="22"/>
              </w:rPr>
            </w:pPr>
            <w:r>
              <w:rPr>
                <w:rFonts w:cs="Arial"/>
                <w:color w:val="auto"/>
                <w:szCs w:val="22"/>
              </w:rPr>
              <w:t>5.1</w:t>
            </w:r>
          </w:p>
        </w:tc>
        <w:tc>
          <w:tcPr>
            <w:tcW w:w="7654" w:type="dxa"/>
          </w:tcPr>
          <w:p w14:paraId="1CE8C267" w14:textId="2DA9D56F" w:rsidR="00895A11" w:rsidRPr="00DB0F2F" w:rsidRDefault="00895A11" w:rsidP="00A8129A">
            <w:pPr>
              <w:widowControl w:val="0"/>
              <w:autoSpaceDE w:val="0"/>
              <w:autoSpaceDN w:val="0"/>
              <w:adjustRightInd w:val="0"/>
              <w:rPr>
                <w:rFonts w:cs="Arial"/>
                <w:color w:val="auto"/>
                <w:sz w:val="24"/>
              </w:rPr>
            </w:pPr>
            <w:r w:rsidRPr="00DB0F2F">
              <w:rPr>
                <w:rFonts w:cs="Arial"/>
                <w:color w:val="auto"/>
                <w:sz w:val="24"/>
              </w:rPr>
              <w:t>Beschriften Sie die folgende Skizze.</w:t>
            </w:r>
          </w:p>
        </w:tc>
        <w:tc>
          <w:tcPr>
            <w:tcW w:w="1591" w:type="dxa"/>
          </w:tcPr>
          <w:p w14:paraId="2876A9B5" w14:textId="185E363B" w:rsidR="00895A11" w:rsidRDefault="000A011E" w:rsidP="00B43986">
            <w:pPr>
              <w:widowControl w:val="0"/>
              <w:autoSpaceDE w:val="0"/>
              <w:autoSpaceDN w:val="0"/>
              <w:adjustRightInd w:val="0"/>
              <w:jc w:val="right"/>
              <w:rPr>
                <w:rFonts w:cs="Arial"/>
                <w:color w:val="auto"/>
                <w:szCs w:val="22"/>
              </w:rPr>
            </w:pPr>
            <w:r>
              <w:rPr>
                <w:rFonts w:cs="Arial"/>
                <w:color w:val="auto"/>
                <w:szCs w:val="22"/>
              </w:rPr>
              <w:t>2 P</w:t>
            </w:r>
          </w:p>
        </w:tc>
      </w:tr>
      <w:tr w:rsidR="000A011E" w14:paraId="63FAE6FF" w14:textId="77777777" w:rsidTr="003D31A6">
        <w:tc>
          <w:tcPr>
            <w:tcW w:w="534" w:type="dxa"/>
          </w:tcPr>
          <w:p w14:paraId="79F5B096" w14:textId="42A69522" w:rsidR="000A011E" w:rsidRDefault="000A011E" w:rsidP="00F07761">
            <w:pPr>
              <w:widowControl w:val="0"/>
              <w:autoSpaceDE w:val="0"/>
              <w:autoSpaceDN w:val="0"/>
              <w:adjustRightInd w:val="0"/>
              <w:rPr>
                <w:rFonts w:cs="Arial"/>
                <w:color w:val="auto"/>
                <w:szCs w:val="22"/>
              </w:rPr>
            </w:pPr>
            <w:r>
              <w:rPr>
                <w:rFonts w:cs="Arial"/>
                <w:color w:val="auto"/>
                <w:szCs w:val="22"/>
              </w:rPr>
              <w:t>5.2</w:t>
            </w:r>
          </w:p>
        </w:tc>
        <w:tc>
          <w:tcPr>
            <w:tcW w:w="7654" w:type="dxa"/>
          </w:tcPr>
          <w:p w14:paraId="61846380" w14:textId="6A01DBF8" w:rsidR="000A011E" w:rsidRPr="00DB0F2F" w:rsidRDefault="000A011E" w:rsidP="00A8129A">
            <w:pPr>
              <w:widowControl w:val="0"/>
              <w:autoSpaceDE w:val="0"/>
              <w:autoSpaceDN w:val="0"/>
              <w:adjustRightInd w:val="0"/>
              <w:rPr>
                <w:rFonts w:cs="Arial"/>
                <w:color w:val="auto"/>
                <w:sz w:val="24"/>
              </w:rPr>
            </w:pPr>
            <w:r w:rsidRPr="00DB0F2F">
              <w:rPr>
                <w:rFonts w:cs="Arial"/>
                <w:color w:val="auto"/>
                <w:sz w:val="24"/>
              </w:rPr>
              <w:t>In welche Abschnitte lässt sich die Skizze aufgliedern?</w:t>
            </w:r>
          </w:p>
        </w:tc>
        <w:tc>
          <w:tcPr>
            <w:tcW w:w="1591" w:type="dxa"/>
          </w:tcPr>
          <w:p w14:paraId="2EEA0CD4" w14:textId="63F0E271" w:rsidR="000A011E" w:rsidRDefault="000A011E" w:rsidP="00B43986">
            <w:pPr>
              <w:widowControl w:val="0"/>
              <w:autoSpaceDE w:val="0"/>
              <w:autoSpaceDN w:val="0"/>
              <w:adjustRightInd w:val="0"/>
              <w:jc w:val="right"/>
              <w:rPr>
                <w:rFonts w:cs="Arial"/>
                <w:color w:val="auto"/>
                <w:szCs w:val="22"/>
              </w:rPr>
            </w:pPr>
            <w:r>
              <w:rPr>
                <w:rFonts w:cs="Arial"/>
                <w:color w:val="auto"/>
                <w:szCs w:val="22"/>
              </w:rPr>
              <w:t>1 P</w:t>
            </w:r>
          </w:p>
        </w:tc>
      </w:tr>
      <w:tr w:rsidR="000A011E" w14:paraId="2AC32988" w14:textId="77777777" w:rsidTr="003D31A6">
        <w:tc>
          <w:tcPr>
            <w:tcW w:w="534" w:type="dxa"/>
          </w:tcPr>
          <w:p w14:paraId="2F8A47B5" w14:textId="0BB41CC9" w:rsidR="000A011E" w:rsidRDefault="000A011E" w:rsidP="00F07761">
            <w:pPr>
              <w:widowControl w:val="0"/>
              <w:autoSpaceDE w:val="0"/>
              <w:autoSpaceDN w:val="0"/>
              <w:adjustRightInd w:val="0"/>
              <w:rPr>
                <w:rFonts w:cs="Arial"/>
                <w:color w:val="auto"/>
                <w:szCs w:val="22"/>
              </w:rPr>
            </w:pPr>
            <w:r>
              <w:rPr>
                <w:rFonts w:cs="Arial"/>
                <w:color w:val="auto"/>
                <w:szCs w:val="22"/>
              </w:rPr>
              <w:t>5.3</w:t>
            </w:r>
          </w:p>
        </w:tc>
        <w:tc>
          <w:tcPr>
            <w:tcW w:w="7654" w:type="dxa"/>
          </w:tcPr>
          <w:p w14:paraId="500C3E1E" w14:textId="4519370C" w:rsidR="000A011E" w:rsidRPr="00DB0F2F" w:rsidRDefault="000A011E" w:rsidP="00A8129A">
            <w:pPr>
              <w:widowControl w:val="0"/>
              <w:autoSpaceDE w:val="0"/>
              <w:autoSpaceDN w:val="0"/>
              <w:adjustRightInd w:val="0"/>
              <w:rPr>
                <w:rFonts w:cs="Arial"/>
                <w:color w:val="auto"/>
                <w:sz w:val="24"/>
              </w:rPr>
            </w:pPr>
            <w:r w:rsidRPr="00DB0F2F">
              <w:rPr>
                <w:rFonts w:cs="Arial"/>
                <w:color w:val="auto"/>
                <w:sz w:val="24"/>
              </w:rPr>
              <w:t>Erläutern Sie die Funktion der einzelnen Abschnitte.</w:t>
            </w:r>
          </w:p>
          <w:p w14:paraId="66EDC3B1" w14:textId="7E4D4185" w:rsidR="000A011E" w:rsidRDefault="000A011E" w:rsidP="000A011E">
            <w:pPr>
              <w:widowControl w:val="0"/>
              <w:autoSpaceDE w:val="0"/>
              <w:autoSpaceDN w:val="0"/>
              <w:adjustRightInd w:val="0"/>
              <w:rPr>
                <w:rFonts w:cs="Arial"/>
                <w:color w:val="auto"/>
                <w:szCs w:val="22"/>
              </w:rPr>
            </w:pPr>
          </w:p>
        </w:tc>
        <w:tc>
          <w:tcPr>
            <w:tcW w:w="1591" w:type="dxa"/>
          </w:tcPr>
          <w:p w14:paraId="4A794E71" w14:textId="5D5CE6B9" w:rsidR="000A011E" w:rsidRDefault="000A011E" w:rsidP="00B43986">
            <w:pPr>
              <w:widowControl w:val="0"/>
              <w:autoSpaceDE w:val="0"/>
              <w:autoSpaceDN w:val="0"/>
              <w:adjustRightInd w:val="0"/>
              <w:jc w:val="right"/>
              <w:rPr>
                <w:rFonts w:cs="Arial"/>
                <w:color w:val="auto"/>
                <w:szCs w:val="22"/>
              </w:rPr>
            </w:pPr>
            <w:r>
              <w:rPr>
                <w:rFonts w:cs="Arial"/>
                <w:color w:val="auto"/>
                <w:szCs w:val="22"/>
              </w:rPr>
              <w:t>3 P</w:t>
            </w:r>
          </w:p>
        </w:tc>
      </w:tr>
    </w:tbl>
    <w:p w14:paraId="3A56238B" w14:textId="16E98A8B" w:rsidR="00895A11" w:rsidRDefault="00895A11" w:rsidP="00A8129A">
      <w:pPr>
        <w:widowControl w:val="0"/>
        <w:autoSpaceDE w:val="0"/>
        <w:autoSpaceDN w:val="0"/>
        <w:adjustRightInd w:val="0"/>
        <w:rPr>
          <w:rFonts w:cs="Arial"/>
          <w:color w:val="auto"/>
          <w:szCs w:val="22"/>
        </w:rPr>
      </w:pPr>
    </w:p>
    <w:p w14:paraId="2CBEB800" w14:textId="31E56469" w:rsidR="00A8129A" w:rsidRDefault="00A8129A" w:rsidP="00A8129A">
      <w:pPr>
        <w:widowControl w:val="0"/>
        <w:autoSpaceDE w:val="0"/>
        <w:autoSpaceDN w:val="0"/>
        <w:adjustRightInd w:val="0"/>
        <w:rPr>
          <w:rFonts w:cs="Arial"/>
          <w:color w:val="auto"/>
          <w:szCs w:val="22"/>
        </w:rPr>
      </w:pPr>
    </w:p>
    <w:p w14:paraId="5C00FCAC" w14:textId="77777777" w:rsidR="000A011E" w:rsidRDefault="000A011E" w:rsidP="00A8129A">
      <w:pPr>
        <w:widowControl w:val="0"/>
        <w:autoSpaceDE w:val="0"/>
        <w:autoSpaceDN w:val="0"/>
        <w:adjustRightInd w:val="0"/>
        <w:rPr>
          <w:rFonts w:cs="Arial"/>
          <w:color w:val="auto"/>
          <w:szCs w:val="22"/>
        </w:rPr>
      </w:pPr>
    </w:p>
    <w:p w14:paraId="2CEA3C82" w14:textId="77777777" w:rsidR="000A011E" w:rsidRDefault="000A011E" w:rsidP="00A8129A">
      <w:pPr>
        <w:widowControl w:val="0"/>
        <w:autoSpaceDE w:val="0"/>
        <w:autoSpaceDN w:val="0"/>
        <w:adjustRightInd w:val="0"/>
        <w:rPr>
          <w:rFonts w:cs="Arial"/>
          <w:color w:val="auto"/>
          <w:szCs w:val="22"/>
        </w:rPr>
      </w:pPr>
    </w:p>
    <w:p w14:paraId="312021E4" w14:textId="77777777" w:rsidR="000A011E" w:rsidRDefault="000A011E" w:rsidP="00A8129A">
      <w:pPr>
        <w:widowControl w:val="0"/>
        <w:autoSpaceDE w:val="0"/>
        <w:autoSpaceDN w:val="0"/>
        <w:adjustRightInd w:val="0"/>
        <w:rPr>
          <w:rFonts w:cs="Arial"/>
          <w:color w:val="auto"/>
          <w:szCs w:val="22"/>
        </w:rPr>
      </w:pPr>
    </w:p>
    <w:p w14:paraId="4D527DEC" w14:textId="77777777" w:rsidR="000A011E" w:rsidRDefault="000A011E" w:rsidP="00A8129A">
      <w:pPr>
        <w:widowControl w:val="0"/>
        <w:autoSpaceDE w:val="0"/>
        <w:autoSpaceDN w:val="0"/>
        <w:adjustRightInd w:val="0"/>
        <w:rPr>
          <w:rFonts w:cs="Arial"/>
          <w:color w:val="auto"/>
          <w:szCs w:val="22"/>
        </w:rPr>
      </w:pPr>
    </w:p>
    <w:p w14:paraId="70B5A5D1" w14:textId="77777777" w:rsidR="000A011E" w:rsidRDefault="000A011E" w:rsidP="00A8129A">
      <w:pPr>
        <w:widowControl w:val="0"/>
        <w:autoSpaceDE w:val="0"/>
        <w:autoSpaceDN w:val="0"/>
        <w:adjustRightInd w:val="0"/>
        <w:rPr>
          <w:rFonts w:cs="Arial"/>
          <w:color w:val="auto"/>
          <w:szCs w:val="22"/>
        </w:rPr>
      </w:pPr>
    </w:p>
    <w:p w14:paraId="03A73006" w14:textId="77777777" w:rsidR="000A011E" w:rsidRDefault="000A011E" w:rsidP="00A8129A">
      <w:pPr>
        <w:widowControl w:val="0"/>
        <w:autoSpaceDE w:val="0"/>
        <w:autoSpaceDN w:val="0"/>
        <w:adjustRightInd w:val="0"/>
        <w:rPr>
          <w:rFonts w:cs="Arial"/>
          <w:color w:val="auto"/>
          <w:szCs w:val="22"/>
        </w:rPr>
      </w:pPr>
    </w:p>
    <w:p w14:paraId="3FEA1BA3" w14:textId="77777777" w:rsidR="000A011E" w:rsidRDefault="000A011E" w:rsidP="00A8129A">
      <w:pPr>
        <w:widowControl w:val="0"/>
        <w:autoSpaceDE w:val="0"/>
        <w:autoSpaceDN w:val="0"/>
        <w:adjustRightInd w:val="0"/>
        <w:rPr>
          <w:rFonts w:cs="Arial"/>
          <w:color w:val="auto"/>
          <w:szCs w:val="22"/>
        </w:rPr>
      </w:pPr>
    </w:p>
    <w:p w14:paraId="133324AB" w14:textId="77777777" w:rsidR="000A011E" w:rsidRDefault="000A011E" w:rsidP="00A8129A">
      <w:pPr>
        <w:widowControl w:val="0"/>
        <w:autoSpaceDE w:val="0"/>
        <w:autoSpaceDN w:val="0"/>
        <w:adjustRightInd w:val="0"/>
        <w:rPr>
          <w:rFonts w:cs="Arial"/>
          <w:color w:val="auto"/>
          <w:szCs w:val="22"/>
        </w:rPr>
      </w:pPr>
    </w:p>
    <w:p w14:paraId="2C126F8A" w14:textId="77777777" w:rsidR="000A011E" w:rsidRDefault="000A011E" w:rsidP="00A8129A">
      <w:pPr>
        <w:widowControl w:val="0"/>
        <w:autoSpaceDE w:val="0"/>
        <w:autoSpaceDN w:val="0"/>
        <w:adjustRightInd w:val="0"/>
        <w:rPr>
          <w:rFonts w:cs="Arial"/>
          <w:color w:val="auto"/>
          <w:szCs w:val="22"/>
        </w:rPr>
      </w:pPr>
    </w:p>
    <w:p w14:paraId="5A4DDC8B" w14:textId="77777777" w:rsidR="000A011E" w:rsidRDefault="000A011E" w:rsidP="00A8129A">
      <w:pPr>
        <w:widowControl w:val="0"/>
        <w:autoSpaceDE w:val="0"/>
        <w:autoSpaceDN w:val="0"/>
        <w:adjustRightInd w:val="0"/>
        <w:rPr>
          <w:rFonts w:cs="Arial"/>
          <w:color w:val="auto"/>
          <w:szCs w:val="22"/>
        </w:rPr>
      </w:pPr>
    </w:p>
    <w:p w14:paraId="7812B169" w14:textId="77777777" w:rsidR="000A011E" w:rsidRDefault="000A011E" w:rsidP="00A8129A">
      <w:pPr>
        <w:widowControl w:val="0"/>
        <w:autoSpaceDE w:val="0"/>
        <w:autoSpaceDN w:val="0"/>
        <w:adjustRightInd w:val="0"/>
        <w:rPr>
          <w:rFonts w:cs="Arial"/>
          <w:color w:val="auto"/>
          <w:szCs w:val="22"/>
        </w:rPr>
      </w:pPr>
    </w:p>
    <w:p w14:paraId="002CFF16" w14:textId="77777777" w:rsidR="000A011E" w:rsidRDefault="000A011E" w:rsidP="00A8129A">
      <w:pPr>
        <w:widowControl w:val="0"/>
        <w:autoSpaceDE w:val="0"/>
        <w:autoSpaceDN w:val="0"/>
        <w:adjustRightInd w:val="0"/>
        <w:rPr>
          <w:rFonts w:cs="Arial"/>
          <w:color w:val="auto"/>
          <w:szCs w:val="22"/>
        </w:rPr>
      </w:pPr>
    </w:p>
    <w:p w14:paraId="59429EDF" w14:textId="77777777" w:rsidR="000A011E" w:rsidRDefault="000A011E" w:rsidP="00A8129A">
      <w:pPr>
        <w:widowControl w:val="0"/>
        <w:autoSpaceDE w:val="0"/>
        <w:autoSpaceDN w:val="0"/>
        <w:adjustRightInd w:val="0"/>
        <w:rPr>
          <w:rFonts w:cs="Arial"/>
          <w:color w:val="auto"/>
          <w:szCs w:val="22"/>
        </w:rPr>
      </w:pPr>
    </w:p>
    <w:p w14:paraId="38C0F96D" w14:textId="77777777" w:rsidR="000A011E" w:rsidRDefault="000A011E" w:rsidP="00A8129A">
      <w:pPr>
        <w:widowControl w:val="0"/>
        <w:autoSpaceDE w:val="0"/>
        <w:autoSpaceDN w:val="0"/>
        <w:adjustRightInd w:val="0"/>
        <w:rPr>
          <w:rFonts w:cs="Arial"/>
          <w:color w:val="auto"/>
          <w:szCs w:val="22"/>
        </w:rPr>
      </w:pPr>
    </w:p>
    <w:p w14:paraId="5E2D9D04" w14:textId="77777777" w:rsidR="000A011E" w:rsidRDefault="000A011E" w:rsidP="00A8129A">
      <w:pPr>
        <w:widowControl w:val="0"/>
        <w:autoSpaceDE w:val="0"/>
        <w:autoSpaceDN w:val="0"/>
        <w:adjustRightInd w:val="0"/>
        <w:rPr>
          <w:rFonts w:cs="Arial"/>
          <w:color w:val="auto"/>
          <w:szCs w:val="22"/>
        </w:rPr>
      </w:pPr>
    </w:p>
    <w:p w14:paraId="16ED9B2A" w14:textId="77777777" w:rsidR="000A011E" w:rsidRDefault="000A011E" w:rsidP="00A8129A">
      <w:pPr>
        <w:widowControl w:val="0"/>
        <w:autoSpaceDE w:val="0"/>
        <w:autoSpaceDN w:val="0"/>
        <w:adjustRightInd w:val="0"/>
        <w:rPr>
          <w:rFonts w:cs="Arial"/>
          <w:color w:val="auto"/>
          <w:szCs w:val="22"/>
        </w:rPr>
      </w:pPr>
    </w:p>
    <w:p w14:paraId="346665A3" w14:textId="77777777" w:rsidR="000A011E" w:rsidRDefault="000A011E" w:rsidP="00A8129A">
      <w:pPr>
        <w:widowControl w:val="0"/>
        <w:autoSpaceDE w:val="0"/>
        <w:autoSpaceDN w:val="0"/>
        <w:adjustRightInd w:val="0"/>
        <w:rPr>
          <w:rFonts w:cs="Arial"/>
          <w:color w:val="auto"/>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7698"/>
        <w:gridCol w:w="1591"/>
      </w:tblGrid>
      <w:tr w:rsidR="000A011E" w14:paraId="760DF1FE" w14:textId="77777777" w:rsidTr="003D31A6">
        <w:tc>
          <w:tcPr>
            <w:tcW w:w="534" w:type="dxa"/>
          </w:tcPr>
          <w:p w14:paraId="32830862" w14:textId="77777777" w:rsidR="003D31A6" w:rsidRPr="003D31A6" w:rsidRDefault="003D31A6" w:rsidP="002E3715">
            <w:pPr>
              <w:widowControl w:val="0"/>
              <w:autoSpaceDE w:val="0"/>
              <w:autoSpaceDN w:val="0"/>
              <w:adjustRightInd w:val="0"/>
              <w:rPr>
                <w:rFonts w:cs="Arial"/>
                <w:color w:val="auto"/>
                <w:sz w:val="10"/>
                <w:szCs w:val="10"/>
              </w:rPr>
            </w:pPr>
          </w:p>
          <w:p w14:paraId="2B2E6842" w14:textId="0F9DB1D7" w:rsidR="000A011E" w:rsidRDefault="000A011E" w:rsidP="002E3715">
            <w:pPr>
              <w:widowControl w:val="0"/>
              <w:autoSpaceDE w:val="0"/>
              <w:autoSpaceDN w:val="0"/>
              <w:adjustRightInd w:val="0"/>
              <w:rPr>
                <w:rFonts w:cs="Arial"/>
                <w:color w:val="auto"/>
                <w:szCs w:val="22"/>
              </w:rPr>
            </w:pPr>
            <w:r>
              <w:rPr>
                <w:rFonts w:cs="Arial"/>
                <w:color w:val="auto"/>
                <w:szCs w:val="22"/>
              </w:rPr>
              <w:t>6.</w:t>
            </w:r>
          </w:p>
        </w:tc>
        <w:tc>
          <w:tcPr>
            <w:tcW w:w="7698" w:type="dxa"/>
          </w:tcPr>
          <w:p w14:paraId="2E6278C8" w14:textId="588B0BD3" w:rsidR="000A011E" w:rsidRPr="00DB0F2F" w:rsidRDefault="000A011E" w:rsidP="002E3715">
            <w:pPr>
              <w:widowControl w:val="0"/>
              <w:autoSpaceDE w:val="0"/>
              <w:autoSpaceDN w:val="0"/>
              <w:adjustRightInd w:val="0"/>
              <w:spacing w:before="120" w:after="120"/>
              <w:rPr>
                <w:rFonts w:cs="Arial"/>
                <w:color w:val="auto"/>
                <w:sz w:val="24"/>
              </w:rPr>
            </w:pPr>
            <w:r w:rsidRPr="00DB0F2F">
              <w:rPr>
                <w:rFonts w:cs="Arial"/>
                <w:color w:val="auto"/>
                <w:sz w:val="24"/>
              </w:rPr>
              <w:t>Aufbau der Niere</w:t>
            </w:r>
          </w:p>
        </w:tc>
        <w:tc>
          <w:tcPr>
            <w:tcW w:w="1591" w:type="dxa"/>
          </w:tcPr>
          <w:p w14:paraId="12C04B1A" w14:textId="77777777" w:rsidR="000A011E" w:rsidRDefault="000A011E" w:rsidP="000A011E">
            <w:pPr>
              <w:widowControl w:val="0"/>
              <w:autoSpaceDE w:val="0"/>
              <w:autoSpaceDN w:val="0"/>
              <w:adjustRightInd w:val="0"/>
              <w:jc w:val="right"/>
              <w:rPr>
                <w:rFonts w:cs="Arial"/>
                <w:color w:val="auto"/>
                <w:szCs w:val="22"/>
              </w:rPr>
            </w:pPr>
          </w:p>
        </w:tc>
      </w:tr>
      <w:tr w:rsidR="000A011E" w14:paraId="06332291" w14:textId="77777777" w:rsidTr="003D31A6">
        <w:tc>
          <w:tcPr>
            <w:tcW w:w="534" w:type="dxa"/>
          </w:tcPr>
          <w:p w14:paraId="10099D67" w14:textId="17C0FFEC" w:rsidR="000A011E" w:rsidRDefault="000A011E" w:rsidP="00F07761">
            <w:pPr>
              <w:widowControl w:val="0"/>
              <w:autoSpaceDE w:val="0"/>
              <w:autoSpaceDN w:val="0"/>
              <w:adjustRightInd w:val="0"/>
              <w:rPr>
                <w:rFonts w:cs="Arial"/>
                <w:color w:val="auto"/>
                <w:szCs w:val="22"/>
              </w:rPr>
            </w:pPr>
            <w:r>
              <w:rPr>
                <w:rFonts w:cs="Arial"/>
                <w:color w:val="auto"/>
                <w:szCs w:val="22"/>
              </w:rPr>
              <w:t>6.1</w:t>
            </w:r>
          </w:p>
        </w:tc>
        <w:tc>
          <w:tcPr>
            <w:tcW w:w="7698" w:type="dxa"/>
          </w:tcPr>
          <w:p w14:paraId="5BE84345" w14:textId="1DDCCDE8" w:rsidR="000A011E" w:rsidRPr="00DB0F2F" w:rsidRDefault="000A011E" w:rsidP="005426FF">
            <w:pPr>
              <w:widowControl w:val="0"/>
              <w:autoSpaceDE w:val="0"/>
              <w:autoSpaceDN w:val="0"/>
              <w:adjustRightInd w:val="0"/>
              <w:rPr>
                <w:rFonts w:cs="Arial"/>
                <w:color w:val="auto"/>
                <w:sz w:val="24"/>
              </w:rPr>
            </w:pPr>
            <w:r w:rsidRPr="00DB0F2F">
              <w:rPr>
                <w:rFonts w:cs="Arial"/>
                <w:color w:val="auto"/>
                <w:sz w:val="24"/>
              </w:rPr>
              <w:t>Beschriften Sie die folgende Skizze.</w:t>
            </w:r>
          </w:p>
        </w:tc>
        <w:tc>
          <w:tcPr>
            <w:tcW w:w="1591" w:type="dxa"/>
          </w:tcPr>
          <w:p w14:paraId="78699983" w14:textId="77777777" w:rsidR="000A011E" w:rsidRDefault="000A011E" w:rsidP="000A011E">
            <w:pPr>
              <w:widowControl w:val="0"/>
              <w:autoSpaceDE w:val="0"/>
              <w:autoSpaceDN w:val="0"/>
              <w:adjustRightInd w:val="0"/>
              <w:jc w:val="right"/>
              <w:rPr>
                <w:rFonts w:cs="Arial"/>
                <w:color w:val="auto"/>
                <w:szCs w:val="22"/>
              </w:rPr>
            </w:pPr>
            <w:r>
              <w:rPr>
                <w:rFonts w:cs="Arial"/>
                <w:color w:val="auto"/>
                <w:szCs w:val="22"/>
              </w:rPr>
              <w:t>2 P</w:t>
            </w:r>
          </w:p>
        </w:tc>
      </w:tr>
      <w:tr w:rsidR="00B43986" w14:paraId="17B8E201" w14:textId="77777777" w:rsidTr="003D31A6">
        <w:tc>
          <w:tcPr>
            <w:tcW w:w="534" w:type="dxa"/>
          </w:tcPr>
          <w:p w14:paraId="72C1BE68" w14:textId="6226BD59" w:rsidR="000A011E" w:rsidRDefault="000A011E" w:rsidP="00F07761">
            <w:pPr>
              <w:widowControl w:val="0"/>
              <w:autoSpaceDE w:val="0"/>
              <w:autoSpaceDN w:val="0"/>
              <w:adjustRightInd w:val="0"/>
              <w:rPr>
                <w:rFonts w:cs="Arial"/>
                <w:color w:val="auto"/>
                <w:szCs w:val="22"/>
              </w:rPr>
            </w:pPr>
            <w:r>
              <w:rPr>
                <w:rFonts w:cs="Arial"/>
                <w:color w:val="auto"/>
                <w:szCs w:val="22"/>
              </w:rPr>
              <w:t>6.2</w:t>
            </w:r>
          </w:p>
        </w:tc>
        <w:tc>
          <w:tcPr>
            <w:tcW w:w="7698" w:type="dxa"/>
          </w:tcPr>
          <w:p w14:paraId="0DB2A2A8" w14:textId="3AD4030A" w:rsidR="000A011E" w:rsidRPr="00DB0F2F" w:rsidRDefault="000A011E" w:rsidP="005426FF">
            <w:pPr>
              <w:widowControl w:val="0"/>
              <w:autoSpaceDE w:val="0"/>
              <w:autoSpaceDN w:val="0"/>
              <w:adjustRightInd w:val="0"/>
              <w:rPr>
                <w:rFonts w:cs="Arial"/>
                <w:color w:val="auto"/>
                <w:sz w:val="24"/>
              </w:rPr>
            </w:pPr>
            <w:r w:rsidRPr="00DB0F2F">
              <w:rPr>
                <w:rFonts w:cs="Arial"/>
                <w:color w:val="auto"/>
                <w:sz w:val="24"/>
              </w:rPr>
              <w:t>In welche Abschnitte lässt sich die Skizze aufgliedern?</w:t>
            </w:r>
          </w:p>
        </w:tc>
        <w:tc>
          <w:tcPr>
            <w:tcW w:w="1591" w:type="dxa"/>
          </w:tcPr>
          <w:p w14:paraId="1916B8B6" w14:textId="77777777" w:rsidR="000A011E" w:rsidRDefault="000A011E" w:rsidP="000A011E">
            <w:pPr>
              <w:widowControl w:val="0"/>
              <w:autoSpaceDE w:val="0"/>
              <w:autoSpaceDN w:val="0"/>
              <w:adjustRightInd w:val="0"/>
              <w:jc w:val="right"/>
              <w:rPr>
                <w:rFonts w:cs="Arial"/>
                <w:color w:val="auto"/>
                <w:szCs w:val="22"/>
              </w:rPr>
            </w:pPr>
            <w:r>
              <w:rPr>
                <w:rFonts w:cs="Arial"/>
                <w:color w:val="auto"/>
                <w:szCs w:val="22"/>
              </w:rPr>
              <w:t>1 P</w:t>
            </w:r>
          </w:p>
        </w:tc>
      </w:tr>
      <w:tr w:rsidR="00B43986" w14:paraId="0A2CDB3D" w14:textId="77777777" w:rsidTr="003D31A6">
        <w:tc>
          <w:tcPr>
            <w:tcW w:w="534" w:type="dxa"/>
          </w:tcPr>
          <w:p w14:paraId="2AC30992" w14:textId="033AFD84" w:rsidR="000A011E" w:rsidRDefault="000A011E" w:rsidP="00F07761">
            <w:pPr>
              <w:widowControl w:val="0"/>
              <w:autoSpaceDE w:val="0"/>
              <w:autoSpaceDN w:val="0"/>
              <w:adjustRightInd w:val="0"/>
              <w:rPr>
                <w:rFonts w:cs="Arial"/>
                <w:color w:val="auto"/>
                <w:szCs w:val="22"/>
              </w:rPr>
            </w:pPr>
            <w:r>
              <w:rPr>
                <w:rFonts w:cs="Arial"/>
                <w:color w:val="auto"/>
                <w:szCs w:val="22"/>
              </w:rPr>
              <w:t>6.3</w:t>
            </w:r>
          </w:p>
        </w:tc>
        <w:tc>
          <w:tcPr>
            <w:tcW w:w="7698" w:type="dxa"/>
          </w:tcPr>
          <w:p w14:paraId="1752EB47" w14:textId="77777777" w:rsidR="000A011E" w:rsidRPr="00DB0F2F" w:rsidRDefault="000A011E" w:rsidP="002E3715">
            <w:pPr>
              <w:widowControl w:val="0"/>
              <w:autoSpaceDE w:val="0"/>
              <w:autoSpaceDN w:val="0"/>
              <w:adjustRightInd w:val="0"/>
              <w:rPr>
                <w:rFonts w:cs="Arial"/>
                <w:color w:val="auto"/>
                <w:sz w:val="24"/>
              </w:rPr>
            </w:pPr>
            <w:r w:rsidRPr="00DB0F2F">
              <w:rPr>
                <w:rFonts w:cs="Arial"/>
                <w:color w:val="auto"/>
                <w:sz w:val="24"/>
              </w:rPr>
              <w:t>Erläutern Sie die Funktion der einzelnen Abschnitte.</w:t>
            </w:r>
          </w:p>
          <w:p w14:paraId="6318AFF9" w14:textId="77777777" w:rsidR="000A011E" w:rsidRPr="00DB0F2F" w:rsidRDefault="000A011E" w:rsidP="002E3715">
            <w:pPr>
              <w:widowControl w:val="0"/>
              <w:autoSpaceDE w:val="0"/>
              <w:autoSpaceDN w:val="0"/>
              <w:adjustRightInd w:val="0"/>
              <w:rPr>
                <w:rFonts w:cs="Arial"/>
                <w:color w:val="auto"/>
                <w:sz w:val="24"/>
              </w:rPr>
            </w:pPr>
          </w:p>
        </w:tc>
        <w:tc>
          <w:tcPr>
            <w:tcW w:w="1591" w:type="dxa"/>
          </w:tcPr>
          <w:p w14:paraId="4523D19A" w14:textId="77777777" w:rsidR="000A011E" w:rsidRDefault="000A011E" w:rsidP="000A011E">
            <w:pPr>
              <w:widowControl w:val="0"/>
              <w:autoSpaceDE w:val="0"/>
              <w:autoSpaceDN w:val="0"/>
              <w:adjustRightInd w:val="0"/>
              <w:jc w:val="right"/>
              <w:rPr>
                <w:rFonts w:cs="Arial"/>
                <w:color w:val="auto"/>
                <w:szCs w:val="22"/>
              </w:rPr>
            </w:pPr>
            <w:r>
              <w:rPr>
                <w:rFonts w:cs="Arial"/>
                <w:color w:val="auto"/>
                <w:szCs w:val="22"/>
              </w:rPr>
              <w:t>3 P</w:t>
            </w:r>
          </w:p>
        </w:tc>
      </w:tr>
    </w:tbl>
    <w:p w14:paraId="2BA5A45A" w14:textId="55F2A6E5" w:rsidR="00A8129A" w:rsidRDefault="00A8129A" w:rsidP="00A8129A">
      <w:pPr>
        <w:widowControl w:val="0"/>
        <w:autoSpaceDE w:val="0"/>
        <w:autoSpaceDN w:val="0"/>
        <w:adjustRightInd w:val="0"/>
        <w:rPr>
          <w:rFonts w:cs="Arial"/>
          <w:color w:val="auto"/>
          <w:szCs w:val="22"/>
        </w:rPr>
      </w:pPr>
    </w:p>
    <w:p w14:paraId="0C9EEE0F" w14:textId="5AEC5387" w:rsidR="0000373E" w:rsidRDefault="000A011E" w:rsidP="00A8129A">
      <w:pPr>
        <w:widowControl w:val="0"/>
        <w:autoSpaceDE w:val="0"/>
        <w:autoSpaceDN w:val="0"/>
        <w:adjustRightInd w:val="0"/>
        <w:rPr>
          <w:rFonts w:cs="Arial"/>
          <w:color w:val="auto"/>
          <w:szCs w:val="22"/>
        </w:rPr>
      </w:pPr>
      <w:r>
        <w:rPr>
          <w:rFonts w:cs="Arial"/>
          <w:noProof/>
          <w:color w:val="auto"/>
          <w:szCs w:val="22"/>
        </w:rPr>
        <w:drawing>
          <wp:anchor distT="0" distB="0" distL="114300" distR="114300" simplePos="0" relativeHeight="251659264" behindDoc="0" locked="0" layoutInCell="1" allowOverlap="1" wp14:anchorId="4A0EE778" wp14:editId="2AA2CBE5">
            <wp:simplePos x="0" y="0"/>
            <wp:positionH relativeFrom="column">
              <wp:posOffset>2551430</wp:posOffset>
            </wp:positionH>
            <wp:positionV relativeFrom="paragraph">
              <wp:posOffset>146685</wp:posOffset>
            </wp:positionV>
            <wp:extent cx="1754505" cy="2771775"/>
            <wp:effectExtent l="0" t="0" r="0" b="9525"/>
            <wp:wrapSquare wrapText="bothSides"/>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4505" cy="2771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1F755D" w14:textId="77777777" w:rsidR="0000373E" w:rsidRDefault="0000373E" w:rsidP="00A8129A">
      <w:pPr>
        <w:widowControl w:val="0"/>
        <w:autoSpaceDE w:val="0"/>
        <w:autoSpaceDN w:val="0"/>
        <w:adjustRightInd w:val="0"/>
        <w:rPr>
          <w:rFonts w:cs="Arial"/>
          <w:color w:val="auto"/>
          <w:szCs w:val="22"/>
        </w:rPr>
      </w:pPr>
    </w:p>
    <w:p w14:paraId="114A519B" w14:textId="77777777" w:rsidR="000A011E" w:rsidRDefault="000A011E" w:rsidP="00A8129A">
      <w:pPr>
        <w:widowControl w:val="0"/>
        <w:autoSpaceDE w:val="0"/>
        <w:autoSpaceDN w:val="0"/>
        <w:adjustRightInd w:val="0"/>
        <w:rPr>
          <w:rFonts w:cs="Arial"/>
          <w:color w:val="auto"/>
          <w:szCs w:val="22"/>
        </w:rPr>
      </w:pPr>
    </w:p>
    <w:p w14:paraId="79E6484C" w14:textId="7CC5F628" w:rsidR="0000373E" w:rsidRDefault="0000373E" w:rsidP="00A8129A">
      <w:pPr>
        <w:widowControl w:val="0"/>
        <w:autoSpaceDE w:val="0"/>
        <w:autoSpaceDN w:val="0"/>
        <w:adjustRightInd w:val="0"/>
        <w:rPr>
          <w:rFonts w:cs="Arial"/>
          <w:color w:val="auto"/>
          <w:szCs w:val="22"/>
        </w:rPr>
      </w:pPr>
    </w:p>
    <w:p w14:paraId="404E7F58" w14:textId="7439728C" w:rsidR="0000373E" w:rsidRDefault="0000373E" w:rsidP="0000373E">
      <w:pPr>
        <w:widowControl w:val="0"/>
        <w:autoSpaceDE w:val="0"/>
        <w:autoSpaceDN w:val="0"/>
        <w:adjustRightInd w:val="0"/>
        <w:rPr>
          <w:rFonts w:cs="Arial"/>
          <w:color w:val="auto"/>
          <w:szCs w:val="22"/>
        </w:rPr>
      </w:pPr>
    </w:p>
    <w:p w14:paraId="1E7818E1" w14:textId="77777777" w:rsidR="0000373E" w:rsidRDefault="0000373E" w:rsidP="00A8129A">
      <w:pPr>
        <w:widowControl w:val="0"/>
        <w:autoSpaceDE w:val="0"/>
        <w:autoSpaceDN w:val="0"/>
        <w:adjustRightInd w:val="0"/>
        <w:rPr>
          <w:rFonts w:cs="Arial"/>
          <w:color w:val="auto"/>
          <w:szCs w:val="22"/>
        </w:rPr>
      </w:pPr>
    </w:p>
    <w:p w14:paraId="005F3547" w14:textId="77777777" w:rsidR="00A8129A" w:rsidRDefault="00A8129A" w:rsidP="00A8129A">
      <w:pPr>
        <w:widowControl w:val="0"/>
        <w:autoSpaceDE w:val="0"/>
        <w:autoSpaceDN w:val="0"/>
        <w:adjustRightInd w:val="0"/>
        <w:rPr>
          <w:rFonts w:cs="Arial"/>
          <w:color w:val="auto"/>
          <w:szCs w:val="22"/>
        </w:rPr>
      </w:pPr>
    </w:p>
    <w:p w14:paraId="5F8B877C" w14:textId="77777777" w:rsidR="00A8129A" w:rsidRDefault="00A8129A" w:rsidP="00A8129A">
      <w:pPr>
        <w:widowControl w:val="0"/>
        <w:autoSpaceDE w:val="0"/>
        <w:autoSpaceDN w:val="0"/>
        <w:adjustRightInd w:val="0"/>
        <w:rPr>
          <w:rFonts w:cs="Arial"/>
          <w:color w:val="auto"/>
          <w:szCs w:val="22"/>
        </w:rPr>
      </w:pPr>
    </w:p>
    <w:p w14:paraId="06D97DB6" w14:textId="77777777" w:rsidR="00A8129A" w:rsidRDefault="00A8129A" w:rsidP="00A8129A">
      <w:pPr>
        <w:widowControl w:val="0"/>
        <w:autoSpaceDE w:val="0"/>
        <w:autoSpaceDN w:val="0"/>
        <w:adjustRightInd w:val="0"/>
        <w:rPr>
          <w:rFonts w:cs="Arial"/>
          <w:color w:val="auto"/>
          <w:szCs w:val="22"/>
        </w:rPr>
      </w:pPr>
    </w:p>
    <w:p w14:paraId="60B872ED" w14:textId="77777777" w:rsidR="00A8129A" w:rsidRDefault="00A8129A" w:rsidP="00A8129A">
      <w:pPr>
        <w:widowControl w:val="0"/>
        <w:autoSpaceDE w:val="0"/>
        <w:autoSpaceDN w:val="0"/>
        <w:adjustRightInd w:val="0"/>
        <w:rPr>
          <w:rFonts w:cs="Arial"/>
          <w:color w:val="auto"/>
          <w:szCs w:val="22"/>
        </w:rPr>
      </w:pPr>
    </w:p>
    <w:p w14:paraId="1F1DD6B3" w14:textId="77777777" w:rsidR="000E66E3" w:rsidRDefault="000E66E3" w:rsidP="00A8129A">
      <w:pPr>
        <w:widowControl w:val="0"/>
        <w:autoSpaceDE w:val="0"/>
        <w:autoSpaceDN w:val="0"/>
        <w:adjustRightInd w:val="0"/>
        <w:rPr>
          <w:rFonts w:cs="Arial"/>
          <w:color w:val="auto"/>
          <w:szCs w:val="22"/>
        </w:rPr>
      </w:pPr>
    </w:p>
    <w:p w14:paraId="4A7F5B3B" w14:textId="77777777" w:rsidR="000E66E3" w:rsidRDefault="000E66E3" w:rsidP="00A8129A">
      <w:pPr>
        <w:widowControl w:val="0"/>
        <w:autoSpaceDE w:val="0"/>
        <w:autoSpaceDN w:val="0"/>
        <w:adjustRightInd w:val="0"/>
        <w:rPr>
          <w:rFonts w:cs="Arial"/>
          <w:color w:val="auto"/>
          <w:szCs w:val="22"/>
        </w:rPr>
      </w:pPr>
    </w:p>
    <w:p w14:paraId="12DBD568" w14:textId="77777777" w:rsidR="000E66E3" w:rsidRDefault="000E66E3" w:rsidP="00A8129A">
      <w:pPr>
        <w:widowControl w:val="0"/>
        <w:autoSpaceDE w:val="0"/>
        <w:autoSpaceDN w:val="0"/>
        <w:adjustRightInd w:val="0"/>
        <w:rPr>
          <w:rFonts w:cs="Arial"/>
          <w:color w:val="auto"/>
          <w:szCs w:val="22"/>
        </w:rPr>
      </w:pPr>
    </w:p>
    <w:p w14:paraId="1696AAA2" w14:textId="77777777" w:rsidR="000E66E3" w:rsidRDefault="000E66E3" w:rsidP="00A8129A">
      <w:pPr>
        <w:widowControl w:val="0"/>
        <w:autoSpaceDE w:val="0"/>
        <w:autoSpaceDN w:val="0"/>
        <w:adjustRightInd w:val="0"/>
        <w:rPr>
          <w:rFonts w:cs="Arial"/>
          <w:color w:val="auto"/>
          <w:szCs w:val="22"/>
        </w:rPr>
      </w:pPr>
    </w:p>
    <w:p w14:paraId="2D1CD701" w14:textId="77777777" w:rsidR="000E66E3" w:rsidRDefault="000E66E3" w:rsidP="00A8129A">
      <w:pPr>
        <w:widowControl w:val="0"/>
        <w:autoSpaceDE w:val="0"/>
        <w:autoSpaceDN w:val="0"/>
        <w:adjustRightInd w:val="0"/>
        <w:rPr>
          <w:rFonts w:cs="Arial"/>
          <w:color w:val="auto"/>
          <w:szCs w:val="22"/>
        </w:rPr>
      </w:pPr>
    </w:p>
    <w:p w14:paraId="46710626" w14:textId="4AA275D3" w:rsidR="000E66E3" w:rsidRDefault="000E66E3" w:rsidP="00A8129A">
      <w:pPr>
        <w:widowControl w:val="0"/>
        <w:autoSpaceDE w:val="0"/>
        <w:autoSpaceDN w:val="0"/>
        <w:adjustRightInd w:val="0"/>
        <w:rPr>
          <w:rFonts w:cs="Arial"/>
          <w:color w:val="auto"/>
          <w:szCs w:val="22"/>
        </w:rPr>
      </w:pPr>
    </w:p>
    <w:p w14:paraId="7905AFE6" w14:textId="77777777" w:rsidR="000E66E3" w:rsidRDefault="000E66E3" w:rsidP="00A8129A">
      <w:pPr>
        <w:widowControl w:val="0"/>
        <w:autoSpaceDE w:val="0"/>
        <w:autoSpaceDN w:val="0"/>
        <w:adjustRightInd w:val="0"/>
        <w:rPr>
          <w:rFonts w:cs="Arial"/>
          <w:color w:val="auto"/>
          <w:szCs w:val="22"/>
        </w:rPr>
      </w:pPr>
    </w:p>
    <w:p w14:paraId="6A3A116C" w14:textId="77777777" w:rsidR="000E66E3" w:rsidRDefault="000E66E3" w:rsidP="00A8129A">
      <w:pPr>
        <w:widowControl w:val="0"/>
        <w:autoSpaceDE w:val="0"/>
        <w:autoSpaceDN w:val="0"/>
        <w:adjustRightInd w:val="0"/>
        <w:rPr>
          <w:rFonts w:cs="Arial"/>
          <w:color w:val="auto"/>
          <w:szCs w:val="22"/>
        </w:rPr>
      </w:pPr>
    </w:p>
    <w:p w14:paraId="50BB5AA3" w14:textId="77777777" w:rsidR="000E66E3" w:rsidRDefault="000E66E3" w:rsidP="00A8129A">
      <w:pPr>
        <w:widowControl w:val="0"/>
        <w:autoSpaceDE w:val="0"/>
        <w:autoSpaceDN w:val="0"/>
        <w:adjustRightInd w:val="0"/>
        <w:rPr>
          <w:rFonts w:cs="Arial"/>
          <w:color w:val="auto"/>
          <w:szCs w:val="22"/>
        </w:rPr>
      </w:pPr>
    </w:p>
    <w:p w14:paraId="3E910977" w14:textId="77777777" w:rsidR="000E66E3" w:rsidRDefault="000E66E3" w:rsidP="00A8129A">
      <w:pPr>
        <w:widowControl w:val="0"/>
        <w:autoSpaceDE w:val="0"/>
        <w:autoSpaceDN w:val="0"/>
        <w:adjustRightInd w:val="0"/>
        <w:rPr>
          <w:rFonts w:cs="Arial"/>
          <w:color w:val="auto"/>
          <w:szCs w:val="22"/>
        </w:rPr>
      </w:pPr>
    </w:p>
    <w:p w14:paraId="5D24E36F" w14:textId="726515B8" w:rsidR="002B0720" w:rsidRDefault="002B0720">
      <w:pPr>
        <w:rPr>
          <w:rFonts w:cs="Arial"/>
          <w:color w:val="auto"/>
          <w:szCs w:val="22"/>
        </w:rPr>
      </w:pPr>
      <w:r>
        <w:rPr>
          <w:rFonts w:cs="Arial"/>
          <w:color w:val="auto"/>
          <w:szCs w:val="22"/>
        </w:rPr>
        <w:br w:type="page"/>
      </w:r>
    </w:p>
    <w:p w14:paraId="3BBCE1C9" w14:textId="77777777" w:rsidR="00895A11" w:rsidRDefault="00895A11" w:rsidP="000E66E3">
      <w:pPr>
        <w:widowControl w:val="0"/>
        <w:autoSpaceDE w:val="0"/>
        <w:autoSpaceDN w:val="0"/>
        <w:adjustRightInd w:val="0"/>
        <w:rPr>
          <w:rFonts w:cs="Arial"/>
          <w:b/>
          <w:bCs/>
          <w:color w:val="auto"/>
          <w:sz w:val="26"/>
          <w:szCs w:val="26"/>
        </w:rPr>
      </w:pPr>
    </w:p>
    <w:p w14:paraId="7147B9A5" w14:textId="7C22FD60" w:rsidR="00953CBD" w:rsidRPr="00DB0F2F" w:rsidRDefault="00953CBD" w:rsidP="000E66E3">
      <w:pPr>
        <w:widowControl w:val="0"/>
        <w:autoSpaceDE w:val="0"/>
        <w:autoSpaceDN w:val="0"/>
        <w:adjustRightInd w:val="0"/>
        <w:rPr>
          <w:rFonts w:cs="Arial"/>
          <w:b/>
          <w:bCs/>
          <w:color w:val="auto"/>
          <w:sz w:val="24"/>
        </w:rPr>
      </w:pPr>
      <w:r w:rsidRPr="00DB0F2F">
        <w:rPr>
          <w:rFonts w:cs="Arial"/>
          <w:b/>
          <w:bCs/>
          <w:color w:val="auto"/>
          <w:sz w:val="24"/>
        </w:rPr>
        <w:t>Lösung Pflichtbereich:</w:t>
      </w:r>
    </w:p>
    <w:p w14:paraId="655F50F2" w14:textId="77777777" w:rsidR="00953CBD" w:rsidRDefault="00953CBD" w:rsidP="000E66E3">
      <w:pPr>
        <w:widowControl w:val="0"/>
        <w:autoSpaceDE w:val="0"/>
        <w:autoSpaceDN w:val="0"/>
        <w:adjustRightInd w:val="0"/>
        <w:rPr>
          <w:rFonts w:cs="Arial"/>
          <w:b/>
          <w:bCs/>
          <w:color w:val="auto"/>
          <w:sz w:val="26"/>
          <w:szCs w:val="2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7796"/>
        <w:gridCol w:w="1166"/>
      </w:tblGrid>
      <w:tr w:rsidR="00953CBD" w:rsidRPr="004D13A1" w14:paraId="56F905B2" w14:textId="77777777" w:rsidTr="005724DF">
        <w:tc>
          <w:tcPr>
            <w:tcW w:w="817" w:type="dxa"/>
          </w:tcPr>
          <w:p w14:paraId="65966810" w14:textId="7592F858" w:rsidR="00953CBD" w:rsidRPr="004D13A1" w:rsidRDefault="00953CBD" w:rsidP="005724DF">
            <w:pPr>
              <w:widowControl w:val="0"/>
              <w:autoSpaceDE w:val="0"/>
              <w:autoSpaceDN w:val="0"/>
              <w:adjustRightInd w:val="0"/>
              <w:rPr>
                <w:rFonts w:cs="Arial"/>
                <w:b/>
                <w:color w:val="auto"/>
                <w:sz w:val="24"/>
              </w:rPr>
            </w:pPr>
            <w:r w:rsidRPr="004D13A1">
              <w:rPr>
                <w:rFonts w:cs="Arial"/>
                <w:b/>
                <w:color w:val="auto"/>
                <w:sz w:val="24"/>
              </w:rPr>
              <w:t>1.</w:t>
            </w:r>
          </w:p>
        </w:tc>
        <w:tc>
          <w:tcPr>
            <w:tcW w:w="7796" w:type="dxa"/>
          </w:tcPr>
          <w:p w14:paraId="1D1C72F9" w14:textId="78827BDA" w:rsidR="00953CBD" w:rsidRPr="004D13A1" w:rsidRDefault="004D13A1" w:rsidP="00953CBD">
            <w:pPr>
              <w:widowControl w:val="0"/>
              <w:autoSpaceDE w:val="0"/>
              <w:autoSpaceDN w:val="0"/>
              <w:adjustRightInd w:val="0"/>
              <w:rPr>
                <w:b/>
                <w:sz w:val="24"/>
              </w:rPr>
            </w:pPr>
            <w:r w:rsidRPr="004D13A1">
              <w:rPr>
                <w:b/>
                <w:sz w:val="24"/>
              </w:rPr>
              <w:t>Analyse</w:t>
            </w:r>
          </w:p>
        </w:tc>
        <w:tc>
          <w:tcPr>
            <w:tcW w:w="1166" w:type="dxa"/>
          </w:tcPr>
          <w:p w14:paraId="67738D1A" w14:textId="77777777" w:rsidR="00953CBD" w:rsidRPr="004D13A1" w:rsidRDefault="00953CBD" w:rsidP="005724DF">
            <w:pPr>
              <w:widowControl w:val="0"/>
              <w:autoSpaceDE w:val="0"/>
              <w:autoSpaceDN w:val="0"/>
              <w:adjustRightInd w:val="0"/>
              <w:jc w:val="right"/>
              <w:rPr>
                <w:b/>
                <w:sz w:val="24"/>
              </w:rPr>
            </w:pPr>
          </w:p>
        </w:tc>
      </w:tr>
      <w:tr w:rsidR="00953CBD" w:rsidRPr="00DB76BE" w14:paraId="2C55AD3B" w14:textId="77777777" w:rsidTr="005724DF">
        <w:tc>
          <w:tcPr>
            <w:tcW w:w="817" w:type="dxa"/>
          </w:tcPr>
          <w:p w14:paraId="29ADF3EA" w14:textId="77777777" w:rsidR="003D31A6" w:rsidRPr="003D31A6" w:rsidRDefault="003D31A6" w:rsidP="00F07761">
            <w:pPr>
              <w:widowControl w:val="0"/>
              <w:autoSpaceDE w:val="0"/>
              <w:autoSpaceDN w:val="0"/>
              <w:adjustRightInd w:val="0"/>
              <w:rPr>
                <w:rFonts w:cs="Arial"/>
                <w:color w:val="auto"/>
                <w:sz w:val="8"/>
                <w:szCs w:val="8"/>
              </w:rPr>
            </w:pPr>
          </w:p>
          <w:p w14:paraId="5E05F04F" w14:textId="091C5FF0" w:rsidR="00953CBD" w:rsidRPr="003D31A6" w:rsidRDefault="00953CBD" w:rsidP="00F07761">
            <w:pPr>
              <w:widowControl w:val="0"/>
              <w:autoSpaceDE w:val="0"/>
              <w:autoSpaceDN w:val="0"/>
              <w:adjustRightInd w:val="0"/>
              <w:rPr>
                <w:rFonts w:cs="Arial"/>
                <w:color w:val="auto"/>
                <w:szCs w:val="22"/>
              </w:rPr>
            </w:pPr>
            <w:r w:rsidRPr="003D31A6">
              <w:rPr>
                <w:rFonts w:cs="Arial"/>
                <w:color w:val="auto"/>
                <w:szCs w:val="22"/>
              </w:rPr>
              <w:t>1.1</w:t>
            </w:r>
          </w:p>
        </w:tc>
        <w:tc>
          <w:tcPr>
            <w:tcW w:w="7796" w:type="dxa"/>
          </w:tcPr>
          <w:p w14:paraId="24E0EA22" w14:textId="6E3194E5" w:rsidR="00953CBD" w:rsidRPr="00DB0F2F" w:rsidRDefault="00953CBD" w:rsidP="0089439F">
            <w:pPr>
              <w:widowControl w:val="0"/>
              <w:autoSpaceDE w:val="0"/>
              <w:autoSpaceDN w:val="0"/>
              <w:adjustRightInd w:val="0"/>
              <w:spacing w:before="120" w:after="120"/>
              <w:rPr>
                <w:sz w:val="24"/>
              </w:rPr>
            </w:pPr>
            <w:r w:rsidRPr="00DB0F2F">
              <w:rPr>
                <w:rFonts w:cs="Arial"/>
                <w:color w:val="auto"/>
                <w:sz w:val="24"/>
              </w:rPr>
              <w:t>Blasenentzündung, mit den dazu typischen Symptomen:</w:t>
            </w:r>
            <w:r w:rsidR="0089439F" w:rsidRPr="00DB0F2F">
              <w:rPr>
                <w:rFonts w:cs="Arial"/>
                <w:color w:val="auto"/>
                <w:sz w:val="24"/>
              </w:rPr>
              <w:t xml:space="preserve"> </w:t>
            </w:r>
            <w:r w:rsidR="003D31A6" w:rsidRPr="00DB0F2F">
              <w:rPr>
                <w:rFonts w:cs="Arial"/>
                <w:color w:val="auto"/>
                <w:sz w:val="24"/>
              </w:rPr>
              <w:t>h</w:t>
            </w:r>
            <w:r w:rsidRPr="00DB0F2F">
              <w:rPr>
                <w:rFonts w:cs="Arial"/>
                <w:color w:val="auto"/>
                <w:sz w:val="24"/>
              </w:rPr>
              <w:t>äufiger Harndrang, Brennen beim Wasser lassen, geringe Urinmenge</w:t>
            </w:r>
            <w:r w:rsidRPr="00DB0F2F">
              <w:rPr>
                <w:rFonts w:cs="Arial"/>
                <w:color w:val="auto"/>
                <w:sz w:val="24"/>
              </w:rPr>
              <w:tab/>
            </w:r>
          </w:p>
        </w:tc>
        <w:tc>
          <w:tcPr>
            <w:tcW w:w="1166" w:type="dxa"/>
          </w:tcPr>
          <w:p w14:paraId="6382CF40" w14:textId="7D5B15C4" w:rsidR="00953CBD" w:rsidRPr="00C43678" w:rsidRDefault="00953CBD" w:rsidP="005724DF">
            <w:pPr>
              <w:widowControl w:val="0"/>
              <w:autoSpaceDE w:val="0"/>
              <w:autoSpaceDN w:val="0"/>
              <w:adjustRightInd w:val="0"/>
              <w:jc w:val="right"/>
              <w:rPr>
                <w:sz w:val="24"/>
              </w:rPr>
            </w:pPr>
            <w:r>
              <w:rPr>
                <w:rFonts w:cs="Arial"/>
                <w:color w:val="auto"/>
                <w:szCs w:val="22"/>
              </w:rPr>
              <w:t>2 P</w:t>
            </w:r>
          </w:p>
        </w:tc>
      </w:tr>
      <w:tr w:rsidR="00953CBD" w:rsidRPr="00DB76BE" w14:paraId="52D7A971" w14:textId="77777777" w:rsidTr="005724DF">
        <w:tc>
          <w:tcPr>
            <w:tcW w:w="817" w:type="dxa"/>
          </w:tcPr>
          <w:p w14:paraId="125388A6" w14:textId="77777777" w:rsidR="003D31A6" w:rsidRPr="003D31A6" w:rsidRDefault="003D31A6" w:rsidP="00F07761">
            <w:pPr>
              <w:widowControl w:val="0"/>
              <w:autoSpaceDE w:val="0"/>
              <w:autoSpaceDN w:val="0"/>
              <w:adjustRightInd w:val="0"/>
              <w:rPr>
                <w:rFonts w:cs="Arial"/>
                <w:color w:val="auto"/>
                <w:sz w:val="8"/>
                <w:szCs w:val="8"/>
              </w:rPr>
            </w:pPr>
          </w:p>
          <w:p w14:paraId="5DAEEDEF" w14:textId="20992966" w:rsidR="00953CBD" w:rsidRPr="003D31A6" w:rsidRDefault="00953CBD" w:rsidP="00F07761">
            <w:pPr>
              <w:widowControl w:val="0"/>
              <w:autoSpaceDE w:val="0"/>
              <w:autoSpaceDN w:val="0"/>
              <w:adjustRightInd w:val="0"/>
              <w:rPr>
                <w:rFonts w:cs="Arial"/>
                <w:color w:val="auto"/>
                <w:szCs w:val="22"/>
              </w:rPr>
            </w:pPr>
            <w:r w:rsidRPr="003D31A6">
              <w:rPr>
                <w:rFonts w:cs="Arial"/>
                <w:color w:val="auto"/>
                <w:szCs w:val="22"/>
              </w:rPr>
              <w:t>1.2</w:t>
            </w:r>
          </w:p>
        </w:tc>
        <w:tc>
          <w:tcPr>
            <w:tcW w:w="7796" w:type="dxa"/>
          </w:tcPr>
          <w:p w14:paraId="72868381" w14:textId="3024D22A" w:rsidR="00953CBD" w:rsidRPr="00DB0F2F" w:rsidRDefault="00953CBD" w:rsidP="00953CBD">
            <w:pPr>
              <w:widowControl w:val="0"/>
              <w:autoSpaceDE w:val="0"/>
              <w:autoSpaceDN w:val="0"/>
              <w:adjustRightInd w:val="0"/>
              <w:spacing w:before="120" w:after="120"/>
              <w:rPr>
                <w:rFonts w:cs="Arial"/>
                <w:color w:val="auto"/>
                <w:sz w:val="24"/>
              </w:rPr>
            </w:pPr>
            <w:r w:rsidRPr="00DB0F2F">
              <w:rPr>
                <w:rFonts w:cs="Arial"/>
                <w:color w:val="auto"/>
                <w:sz w:val="24"/>
              </w:rPr>
              <w:t>Der menschliche Körper nimmt täglich Wasser auf und gibt Wasser ab. Man spricht von e</w:t>
            </w:r>
            <w:r w:rsidR="0089439F" w:rsidRPr="00DB0F2F">
              <w:rPr>
                <w:rFonts w:cs="Arial"/>
                <w:color w:val="auto"/>
                <w:sz w:val="24"/>
              </w:rPr>
              <w:t>i</w:t>
            </w:r>
            <w:r w:rsidRPr="00DB0F2F">
              <w:rPr>
                <w:rFonts w:cs="Arial"/>
                <w:color w:val="auto"/>
                <w:sz w:val="24"/>
              </w:rPr>
              <w:t xml:space="preserve">nem Wasserhaushalt. Die Aufnahme erfolgt durch Getränke, Wasser in der Nahrung und Oxidationswasser aus dem Umbau der Nährstoffe. Die Abgabe </w:t>
            </w:r>
            <w:r w:rsidR="003D31A6" w:rsidRPr="00DB0F2F">
              <w:rPr>
                <w:rFonts w:cs="Arial"/>
                <w:color w:val="auto"/>
                <w:sz w:val="24"/>
              </w:rPr>
              <w:t xml:space="preserve">erfolgt </w:t>
            </w:r>
            <w:r w:rsidRPr="00DB0F2F">
              <w:rPr>
                <w:rFonts w:cs="Arial"/>
                <w:color w:val="auto"/>
                <w:sz w:val="24"/>
              </w:rPr>
              <w:t xml:space="preserve">über Urin, Kot, über die Haut und über die Atemwege. </w:t>
            </w:r>
          </w:p>
          <w:p w14:paraId="1AEADF04" w14:textId="594DA999" w:rsidR="00953CBD" w:rsidRPr="00DB0F2F" w:rsidRDefault="00953CBD" w:rsidP="00F07761">
            <w:pPr>
              <w:widowControl w:val="0"/>
              <w:autoSpaceDE w:val="0"/>
              <w:autoSpaceDN w:val="0"/>
              <w:adjustRightInd w:val="0"/>
              <w:spacing w:before="120" w:after="120"/>
              <w:rPr>
                <w:rFonts w:cs="Arial"/>
                <w:color w:val="auto"/>
                <w:sz w:val="24"/>
              </w:rPr>
            </w:pPr>
            <w:r w:rsidRPr="00DB0F2F">
              <w:rPr>
                <w:rFonts w:cs="Arial"/>
                <w:color w:val="auto"/>
                <w:sz w:val="24"/>
              </w:rPr>
              <w:t xml:space="preserve">Bei einem erwachsenen Menschen rechnet man täglich mit ca. 2 </w:t>
            </w:r>
            <w:r w:rsidR="00F07761" w:rsidRPr="00DB0F2F">
              <w:rPr>
                <w:rFonts w:cs="Arial"/>
                <w:color w:val="auto"/>
                <w:sz w:val="24"/>
              </w:rPr>
              <w:t>-</w:t>
            </w:r>
            <w:r w:rsidRPr="00DB0F2F">
              <w:rPr>
                <w:rFonts w:cs="Arial"/>
                <w:color w:val="auto"/>
                <w:sz w:val="24"/>
              </w:rPr>
              <w:t xml:space="preserve"> 2,5 Litern. Einfuhr und Ausfuhr müssen sich über den Tag ausgleichen. Man spricht von einer Wasserbilanz. Bei kranken Menschen, z.</w:t>
            </w:r>
            <w:r w:rsidR="00F07761" w:rsidRPr="00DB0F2F">
              <w:rPr>
                <w:rFonts w:cs="Arial"/>
                <w:color w:val="auto"/>
                <w:sz w:val="24"/>
              </w:rPr>
              <w:t xml:space="preserve"> </w:t>
            </w:r>
            <w:r w:rsidRPr="00DB0F2F">
              <w:rPr>
                <w:rFonts w:cs="Arial"/>
                <w:color w:val="auto"/>
                <w:sz w:val="24"/>
              </w:rPr>
              <w:t>B. Nierenerkrankungen, Demenz usw. muss die Wasserbilanz kontrolliert werden.</w:t>
            </w:r>
          </w:p>
        </w:tc>
        <w:tc>
          <w:tcPr>
            <w:tcW w:w="1166" w:type="dxa"/>
          </w:tcPr>
          <w:p w14:paraId="3F7A533A" w14:textId="55F993CB" w:rsidR="00953CBD" w:rsidRDefault="00953CBD" w:rsidP="005724DF">
            <w:pPr>
              <w:widowControl w:val="0"/>
              <w:autoSpaceDE w:val="0"/>
              <w:autoSpaceDN w:val="0"/>
              <w:adjustRightInd w:val="0"/>
              <w:jc w:val="right"/>
              <w:rPr>
                <w:rFonts w:cs="Arial"/>
                <w:color w:val="auto"/>
                <w:szCs w:val="22"/>
              </w:rPr>
            </w:pPr>
            <w:r>
              <w:rPr>
                <w:rFonts w:cs="Arial"/>
                <w:color w:val="auto"/>
                <w:szCs w:val="22"/>
              </w:rPr>
              <w:t>3 P</w:t>
            </w:r>
          </w:p>
        </w:tc>
      </w:tr>
      <w:tr w:rsidR="00953CBD" w:rsidRPr="00DB76BE" w14:paraId="43E769C1" w14:textId="77777777" w:rsidTr="005724DF">
        <w:tc>
          <w:tcPr>
            <w:tcW w:w="817" w:type="dxa"/>
          </w:tcPr>
          <w:p w14:paraId="7BBF1889" w14:textId="77777777" w:rsidR="00953CBD" w:rsidRPr="004D13A1" w:rsidRDefault="00953CBD" w:rsidP="005724DF">
            <w:pPr>
              <w:widowControl w:val="0"/>
              <w:autoSpaceDE w:val="0"/>
              <w:autoSpaceDN w:val="0"/>
              <w:adjustRightInd w:val="0"/>
              <w:rPr>
                <w:rFonts w:cs="Arial"/>
                <w:color w:val="auto"/>
                <w:sz w:val="24"/>
              </w:rPr>
            </w:pPr>
          </w:p>
        </w:tc>
        <w:tc>
          <w:tcPr>
            <w:tcW w:w="7796" w:type="dxa"/>
          </w:tcPr>
          <w:p w14:paraId="6D1D3149" w14:textId="77777777" w:rsidR="00953CBD" w:rsidRPr="00EF2F88" w:rsidRDefault="00953CBD" w:rsidP="00953CBD">
            <w:pPr>
              <w:widowControl w:val="0"/>
              <w:autoSpaceDE w:val="0"/>
              <w:autoSpaceDN w:val="0"/>
              <w:adjustRightInd w:val="0"/>
              <w:spacing w:before="120" w:after="120"/>
              <w:rPr>
                <w:rFonts w:cs="Arial"/>
                <w:color w:val="auto"/>
                <w:szCs w:val="22"/>
              </w:rPr>
            </w:pPr>
          </w:p>
        </w:tc>
        <w:tc>
          <w:tcPr>
            <w:tcW w:w="1166" w:type="dxa"/>
          </w:tcPr>
          <w:p w14:paraId="13F89E8E" w14:textId="77777777" w:rsidR="00953CBD" w:rsidRDefault="00953CBD" w:rsidP="005724DF">
            <w:pPr>
              <w:widowControl w:val="0"/>
              <w:autoSpaceDE w:val="0"/>
              <w:autoSpaceDN w:val="0"/>
              <w:adjustRightInd w:val="0"/>
              <w:jc w:val="right"/>
              <w:rPr>
                <w:rFonts w:cs="Arial"/>
                <w:color w:val="auto"/>
                <w:szCs w:val="22"/>
              </w:rPr>
            </w:pPr>
          </w:p>
        </w:tc>
      </w:tr>
      <w:tr w:rsidR="00953CBD" w:rsidRPr="004D13A1" w14:paraId="6DF96EDF" w14:textId="77777777" w:rsidTr="005724DF">
        <w:tc>
          <w:tcPr>
            <w:tcW w:w="817" w:type="dxa"/>
          </w:tcPr>
          <w:p w14:paraId="53299390" w14:textId="151F4FE9" w:rsidR="00953CBD" w:rsidRPr="004D13A1" w:rsidRDefault="00953CBD" w:rsidP="005724DF">
            <w:pPr>
              <w:widowControl w:val="0"/>
              <w:autoSpaceDE w:val="0"/>
              <w:autoSpaceDN w:val="0"/>
              <w:adjustRightInd w:val="0"/>
              <w:rPr>
                <w:rFonts w:cs="Arial"/>
                <w:b/>
                <w:color w:val="auto"/>
                <w:sz w:val="24"/>
              </w:rPr>
            </w:pPr>
            <w:r w:rsidRPr="004D13A1">
              <w:rPr>
                <w:rFonts w:cs="Arial"/>
                <w:b/>
                <w:color w:val="auto"/>
                <w:sz w:val="24"/>
              </w:rPr>
              <w:t>2.</w:t>
            </w:r>
          </w:p>
        </w:tc>
        <w:tc>
          <w:tcPr>
            <w:tcW w:w="7796" w:type="dxa"/>
          </w:tcPr>
          <w:p w14:paraId="7D0EE1F6" w14:textId="3BD4F3AC" w:rsidR="00953CBD" w:rsidRPr="004D13A1" w:rsidRDefault="004D13A1" w:rsidP="004D13A1">
            <w:pPr>
              <w:widowControl w:val="0"/>
              <w:autoSpaceDE w:val="0"/>
              <w:autoSpaceDN w:val="0"/>
              <w:adjustRightInd w:val="0"/>
              <w:rPr>
                <w:rFonts w:cs="Arial"/>
                <w:b/>
                <w:color w:val="auto"/>
                <w:sz w:val="24"/>
              </w:rPr>
            </w:pPr>
            <w:r>
              <w:rPr>
                <w:rFonts w:cs="Arial"/>
                <w:b/>
                <w:color w:val="auto"/>
                <w:sz w:val="24"/>
              </w:rPr>
              <w:t>Planung</w:t>
            </w:r>
          </w:p>
        </w:tc>
        <w:tc>
          <w:tcPr>
            <w:tcW w:w="1166" w:type="dxa"/>
          </w:tcPr>
          <w:p w14:paraId="3EFF94BA" w14:textId="77777777" w:rsidR="00953CBD" w:rsidRPr="004D13A1" w:rsidRDefault="00953CBD" w:rsidP="004D13A1">
            <w:pPr>
              <w:widowControl w:val="0"/>
              <w:autoSpaceDE w:val="0"/>
              <w:autoSpaceDN w:val="0"/>
              <w:adjustRightInd w:val="0"/>
              <w:rPr>
                <w:rFonts w:cs="Arial"/>
                <w:b/>
                <w:color w:val="auto"/>
                <w:sz w:val="24"/>
              </w:rPr>
            </w:pPr>
          </w:p>
        </w:tc>
      </w:tr>
      <w:tr w:rsidR="00953CBD" w:rsidRPr="00DB76BE" w14:paraId="73E0F68C" w14:textId="77777777" w:rsidTr="005724DF">
        <w:tc>
          <w:tcPr>
            <w:tcW w:w="817" w:type="dxa"/>
          </w:tcPr>
          <w:p w14:paraId="6E4D775C" w14:textId="2ED5E2CC" w:rsidR="00953CBD" w:rsidRPr="003D31A6" w:rsidRDefault="00953CBD" w:rsidP="00F07761">
            <w:pPr>
              <w:widowControl w:val="0"/>
              <w:autoSpaceDE w:val="0"/>
              <w:autoSpaceDN w:val="0"/>
              <w:adjustRightInd w:val="0"/>
              <w:rPr>
                <w:rFonts w:cs="Arial"/>
                <w:color w:val="auto"/>
                <w:szCs w:val="22"/>
              </w:rPr>
            </w:pPr>
            <w:r w:rsidRPr="003D31A6">
              <w:rPr>
                <w:rFonts w:cs="Arial"/>
                <w:color w:val="auto"/>
                <w:szCs w:val="22"/>
              </w:rPr>
              <w:t>2.1</w:t>
            </w:r>
          </w:p>
        </w:tc>
        <w:tc>
          <w:tcPr>
            <w:tcW w:w="7796" w:type="dxa"/>
          </w:tcPr>
          <w:p w14:paraId="77771BE1" w14:textId="086ACEB6" w:rsidR="00953CBD" w:rsidRPr="00DB0F2F" w:rsidRDefault="00F07761" w:rsidP="004D13A1">
            <w:pPr>
              <w:pStyle w:val="Listenabsatz"/>
              <w:numPr>
                <w:ilvl w:val="0"/>
                <w:numId w:val="8"/>
              </w:numPr>
              <w:rPr>
                <w:rFonts w:ascii="Arial" w:eastAsia="Times New Roman" w:hAnsi="Arial" w:cs="Arial"/>
              </w:rPr>
            </w:pPr>
            <w:r w:rsidRPr="00DB0F2F">
              <w:rPr>
                <w:rFonts w:ascii="Arial" w:eastAsia="Times New Roman" w:hAnsi="Arial" w:cs="Arial"/>
              </w:rPr>
              <w:t>V</w:t>
            </w:r>
            <w:r w:rsidR="00953CBD" w:rsidRPr="00DB0F2F">
              <w:rPr>
                <w:rFonts w:ascii="Arial" w:eastAsia="Times New Roman" w:hAnsi="Arial" w:cs="Arial"/>
              </w:rPr>
              <w:t>iel trinken d.</w:t>
            </w:r>
            <w:r w:rsidRPr="00DB0F2F">
              <w:rPr>
                <w:rFonts w:ascii="Arial" w:eastAsia="Times New Roman" w:hAnsi="Arial" w:cs="Arial"/>
              </w:rPr>
              <w:t xml:space="preserve"> </w:t>
            </w:r>
            <w:r w:rsidR="00953CBD" w:rsidRPr="00DB0F2F">
              <w:rPr>
                <w:rFonts w:ascii="Arial" w:eastAsia="Times New Roman" w:hAnsi="Arial" w:cs="Arial"/>
              </w:rPr>
              <w:t>h. ca. 2</w:t>
            </w:r>
            <w:r w:rsidRPr="00DB0F2F">
              <w:rPr>
                <w:rFonts w:ascii="Arial" w:eastAsia="Times New Roman" w:hAnsi="Arial" w:cs="Arial"/>
              </w:rPr>
              <w:t xml:space="preserve"> </w:t>
            </w:r>
            <w:r w:rsidR="00953CBD" w:rsidRPr="00DB0F2F">
              <w:rPr>
                <w:rFonts w:ascii="Arial" w:eastAsia="Times New Roman" w:hAnsi="Arial" w:cs="Arial"/>
              </w:rPr>
              <w:t>-</w:t>
            </w:r>
            <w:r w:rsidRPr="00DB0F2F">
              <w:rPr>
                <w:rFonts w:ascii="Arial" w:eastAsia="Times New Roman" w:hAnsi="Arial" w:cs="Arial"/>
              </w:rPr>
              <w:t xml:space="preserve"> </w:t>
            </w:r>
            <w:r w:rsidR="00953CBD" w:rsidRPr="00DB0F2F">
              <w:rPr>
                <w:rFonts w:ascii="Arial" w:eastAsia="Times New Roman" w:hAnsi="Arial" w:cs="Arial"/>
              </w:rPr>
              <w:t>3 Liter pro Tag. Die Erreger sollen sich nicht festsetzen können und regelmäßig ausgespült werden. Z.</w:t>
            </w:r>
            <w:r w:rsidRPr="00DB0F2F">
              <w:rPr>
                <w:rFonts w:ascii="Arial" w:eastAsia="Times New Roman" w:hAnsi="Arial" w:cs="Arial"/>
              </w:rPr>
              <w:t xml:space="preserve"> </w:t>
            </w:r>
            <w:r w:rsidR="00953CBD" w:rsidRPr="00DB0F2F">
              <w:rPr>
                <w:rFonts w:ascii="Arial" w:eastAsia="Times New Roman" w:hAnsi="Arial" w:cs="Arial"/>
              </w:rPr>
              <w:t>B. Nieren- und Blasentees, die eine harntreibende und antibakterielle Wirkung haben.</w:t>
            </w:r>
          </w:p>
          <w:p w14:paraId="2F7573E9" w14:textId="0F65ADD5" w:rsidR="00953CBD" w:rsidRPr="00DB0F2F" w:rsidRDefault="00953CBD" w:rsidP="004D13A1">
            <w:pPr>
              <w:pStyle w:val="Listenabsatz"/>
              <w:numPr>
                <w:ilvl w:val="0"/>
                <w:numId w:val="8"/>
              </w:numPr>
              <w:rPr>
                <w:rFonts w:ascii="Arial" w:eastAsia="Times New Roman" w:hAnsi="Arial" w:cs="Arial"/>
              </w:rPr>
            </w:pPr>
            <w:r w:rsidRPr="00DB0F2F">
              <w:rPr>
                <w:rFonts w:ascii="Arial" w:eastAsia="Times New Roman" w:hAnsi="Arial" w:cs="Arial"/>
              </w:rPr>
              <w:t>Trockene Wärme, in Form von Wärmflaschen, Kirschkernkissen ... bewirkt eine Entspannung der Muskulatur im Blasenbereich und eine Linderung der Schmerzen.</w:t>
            </w:r>
          </w:p>
          <w:p w14:paraId="47EC7E25" w14:textId="7F2A0E0C" w:rsidR="00953CBD" w:rsidRPr="00DB0F2F" w:rsidRDefault="00953CBD" w:rsidP="004D13A1">
            <w:pPr>
              <w:pStyle w:val="Listenabsatz"/>
              <w:numPr>
                <w:ilvl w:val="0"/>
                <w:numId w:val="8"/>
              </w:numPr>
              <w:rPr>
                <w:rFonts w:ascii="Arial" w:eastAsia="Times New Roman" w:hAnsi="Arial" w:cs="Arial"/>
              </w:rPr>
            </w:pPr>
            <w:r w:rsidRPr="00DB0F2F">
              <w:rPr>
                <w:rFonts w:ascii="Arial" w:eastAsia="Times New Roman" w:hAnsi="Arial" w:cs="Arial"/>
              </w:rPr>
              <w:t>Lokale Kälte im Unterleibsbereich meiden. Die Blutgefäße verengen sich und eine schlechtere Durchblutung behindert die Wirkung des Immunsystems.</w:t>
            </w:r>
          </w:p>
          <w:p w14:paraId="56B03CBD" w14:textId="77777777" w:rsidR="00953CBD" w:rsidRPr="00DB0F2F" w:rsidRDefault="00953CBD" w:rsidP="004D13A1">
            <w:pPr>
              <w:pStyle w:val="Listenabsatz"/>
              <w:numPr>
                <w:ilvl w:val="0"/>
                <w:numId w:val="8"/>
              </w:numPr>
              <w:rPr>
                <w:rFonts w:ascii="Arial" w:eastAsia="Times New Roman" w:hAnsi="Arial" w:cs="Arial"/>
              </w:rPr>
            </w:pPr>
            <w:r w:rsidRPr="00DB0F2F">
              <w:rPr>
                <w:rFonts w:ascii="Arial" w:eastAsia="Times New Roman" w:hAnsi="Arial" w:cs="Arial"/>
              </w:rPr>
              <w:t>Antibiotika um die Symptome zu mildern und um alle Keime dauerhaft zu bekämpfen.</w:t>
            </w:r>
          </w:p>
          <w:p w14:paraId="2CE8F989" w14:textId="2542E4E2" w:rsidR="00953CBD" w:rsidRPr="00F10DBD" w:rsidRDefault="00F07761" w:rsidP="00F07761">
            <w:pPr>
              <w:pStyle w:val="Listenabsatz"/>
              <w:widowControl w:val="0"/>
              <w:numPr>
                <w:ilvl w:val="0"/>
                <w:numId w:val="8"/>
              </w:numPr>
              <w:autoSpaceDE w:val="0"/>
              <w:autoSpaceDN w:val="0"/>
              <w:adjustRightInd w:val="0"/>
              <w:spacing w:before="120" w:after="120"/>
              <w:rPr>
                <w:rFonts w:ascii="Arial" w:eastAsia="Calibri" w:hAnsi="Arial" w:cs="Arial"/>
                <w:sz w:val="22"/>
                <w:szCs w:val="22"/>
              </w:rPr>
            </w:pPr>
            <w:r w:rsidRPr="00DB0F2F">
              <w:rPr>
                <w:rFonts w:ascii="Arial" w:hAnsi="Arial" w:cs="Arial"/>
              </w:rPr>
              <w:t>Bei starken</w:t>
            </w:r>
            <w:r w:rsidR="00953CBD" w:rsidRPr="00DB0F2F">
              <w:rPr>
                <w:rFonts w:ascii="Arial" w:hAnsi="Arial" w:cs="Arial"/>
              </w:rPr>
              <w:t xml:space="preserve"> Schmerzen werden zusätzlich krampflösende Medikamente</w:t>
            </w:r>
            <w:r w:rsidR="003D31A6" w:rsidRPr="00DB0F2F">
              <w:rPr>
                <w:rFonts w:ascii="Arial" w:hAnsi="Arial" w:cs="Arial"/>
              </w:rPr>
              <w:t xml:space="preserve"> verabreicht</w:t>
            </w:r>
            <w:r w:rsidR="00953CBD" w:rsidRPr="00DB0F2F">
              <w:rPr>
                <w:rFonts w:ascii="Arial" w:hAnsi="Arial" w:cs="Arial"/>
              </w:rPr>
              <w:t>.</w:t>
            </w:r>
          </w:p>
        </w:tc>
        <w:tc>
          <w:tcPr>
            <w:tcW w:w="1166" w:type="dxa"/>
          </w:tcPr>
          <w:p w14:paraId="00B9D304" w14:textId="163FCBDD" w:rsidR="00953CBD" w:rsidRDefault="00953CBD" w:rsidP="005724DF">
            <w:pPr>
              <w:widowControl w:val="0"/>
              <w:autoSpaceDE w:val="0"/>
              <w:autoSpaceDN w:val="0"/>
              <w:adjustRightInd w:val="0"/>
              <w:jc w:val="right"/>
              <w:rPr>
                <w:rFonts w:cs="Arial"/>
                <w:color w:val="auto"/>
                <w:szCs w:val="22"/>
              </w:rPr>
            </w:pPr>
            <w:r>
              <w:rPr>
                <w:rFonts w:eastAsia="Times New Roman" w:cs="Arial"/>
                <w:szCs w:val="22"/>
              </w:rPr>
              <w:t>3 P</w:t>
            </w:r>
          </w:p>
        </w:tc>
      </w:tr>
      <w:tr w:rsidR="00953CBD" w:rsidRPr="00DB76BE" w14:paraId="0B052855" w14:textId="77777777" w:rsidTr="005724DF">
        <w:tc>
          <w:tcPr>
            <w:tcW w:w="817" w:type="dxa"/>
          </w:tcPr>
          <w:p w14:paraId="48CBB9AB" w14:textId="5E6A71E7" w:rsidR="00953CBD" w:rsidRPr="003D31A6" w:rsidRDefault="00953CBD" w:rsidP="00F07761">
            <w:pPr>
              <w:widowControl w:val="0"/>
              <w:autoSpaceDE w:val="0"/>
              <w:autoSpaceDN w:val="0"/>
              <w:adjustRightInd w:val="0"/>
              <w:rPr>
                <w:rFonts w:cs="Arial"/>
                <w:color w:val="auto"/>
                <w:szCs w:val="22"/>
              </w:rPr>
            </w:pPr>
            <w:r w:rsidRPr="003D31A6">
              <w:rPr>
                <w:rFonts w:cs="Arial"/>
                <w:color w:val="auto"/>
                <w:szCs w:val="22"/>
              </w:rPr>
              <w:t>2.2</w:t>
            </w:r>
          </w:p>
        </w:tc>
        <w:tc>
          <w:tcPr>
            <w:tcW w:w="7796" w:type="dxa"/>
          </w:tcPr>
          <w:p w14:paraId="0883D317" w14:textId="77777777" w:rsidR="00953CBD" w:rsidRPr="00DB0F2F" w:rsidRDefault="00953CBD" w:rsidP="00F07761">
            <w:pPr>
              <w:rPr>
                <w:rFonts w:cs="Arial"/>
                <w:color w:val="auto"/>
                <w:sz w:val="24"/>
              </w:rPr>
            </w:pPr>
            <w:r w:rsidRPr="00DB0F2F">
              <w:rPr>
                <w:rFonts w:cs="Arial"/>
                <w:color w:val="auto"/>
                <w:sz w:val="24"/>
              </w:rPr>
              <w:t>Es besteht die Gefahr einer aufsteigenden Infektion bei einer nicht ausgeheilten und/oder nicht therapierten Blasenentzündung. Die Entzündung kann auf das Nierengewebe übergreifen</w:t>
            </w:r>
            <w:r w:rsidR="00F07761" w:rsidRPr="00DB0F2F">
              <w:rPr>
                <w:rFonts w:cs="Arial"/>
                <w:color w:val="auto"/>
                <w:sz w:val="24"/>
              </w:rPr>
              <w:t>.</w:t>
            </w:r>
          </w:p>
          <w:p w14:paraId="4A9E9FAD" w14:textId="6CD02762" w:rsidR="00F07761" w:rsidRPr="00DB0F2F" w:rsidRDefault="00F07761" w:rsidP="00F07761">
            <w:pPr>
              <w:rPr>
                <w:rFonts w:eastAsia="Times New Roman" w:cs="Arial"/>
                <w:sz w:val="24"/>
              </w:rPr>
            </w:pPr>
          </w:p>
        </w:tc>
        <w:tc>
          <w:tcPr>
            <w:tcW w:w="1166" w:type="dxa"/>
          </w:tcPr>
          <w:p w14:paraId="42607F6C" w14:textId="0437DD33" w:rsidR="00953CBD" w:rsidRDefault="00953CBD" w:rsidP="005724DF">
            <w:pPr>
              <w:widowControl w:val="0"/>
              <w:autoSpaceDE w:val="0"/>
              <w:autoSpaceDN w:val="0"/>
              <w:adjustRightInd w:val="0"/>
              <w:jc w:val="right"/>
              <w:rPr>
                <w:rFonts w:cs="Arial"/>
                <w:szCs w:val="22"/>
              </w:rPr>
            </w:pPr>
            <w:r>
              <w:rPr>
                <w:rFonts w:cs="Arial"/>
                <w:color w:val="auto"/>
                <w:szCs w:val="22"/>
              </w:rPr>
              <w:t>1 P</w:t>
            </w:r>
          </w:p>
        </w:tc>
      </w:tr>
      <w:tr w:rsidR="00953CBD" w:rsidRPr="00DB76BE" w14:paraId="377B0F2F" w14:textId="77777777" w:rsidTr="005724DF">
        <w:tc>
          <w:tcPr>
            <w:tcW w:w="817" w:type="dxa"/>
          </w:tcPr>
          <w:p w14:paraId="3480C5C8" w14:textId="4445CFD4" w:rsidR="00953CBD" w:rsidRPr="003D31A6" w:rsidRDefault="00953CBD" w:rsidP="00F07761">
            <w:pPr>
              <w:widowControl w:val="0"/>
              <w:autoSpaceDE w:val="0"/>
              <w:autoSpaceDN w:val="0"/>
              <w:adjustRightInd w:val="0"/>
              <w:rPr>
                <w:rFonts w:cs="Arial"/>
                <w:color w:val="auto"/>
                <w:szCs w:val="22"/>
              </w:rPr>
            </w:pPr>
            <w:r w:rsidRPr="003D31A6">
              <w:rPr>
                <w:rFonts w:cs="Arial"/>
                <w:color w:val="auto"/>
                <w:szCs w:val="22"/>
              </w:rPr>
              <w:t>2.3</w:t>
            </w:r>
          </w:p>
        </w:tc>
        <w:tc>
          <w:tcPr>
            <w:tcW w:w="7796" w:type="dxa"/>
          </w:tcPr>
          <w:p w14:paraId="78D4C8EB" w14:textId="72277673" w:rsidR="00953CBD" w:rsidRPr="00DB0F2F" w:rsidRDefault="00953CBD" w:rsidP="00953CBD">
            <w:pPr>
              <w:rPr>
                <w:rFonts w:cs="Arial"/>
                <w:color w:val="auto"/>
                <w:sz w:val="24"/>
              </w:rPr>
            </w:pPr>
            <w:r w:rsidRPr="00DB0F2F">
              <w:rPr>
                <w:rFonts w:cs="Arial"/>
                <w:color w:val="auto"/>
                <w:sz w:val="24"/>
              </w:rPr>
              <w:t>Mittelstrahl</w:t>
            </w:r>
            <w:r w:rsidR="00F07761" w:rsidRPr="00DB0F2F">
              <w:rPr>
                <w:rFonts w:cs="Arial"/>
                <w:color w:val="auto"/>
                <w:sz w:val="24"/>
              </w:rPr>
              <w:t>u</w:t>
            </w:r>
            <w:r w:rsidRPr="00DB0F2F">
              <w:rPr>
                <w:rFonts w:cs="Arial"/>
                <w:color w:val="auto"/>
                <w:sz w:val="24"/>
              </w:rPr>
              <w:t>rin</w:t>
            </w:r>
          </w:p>
          <w:p w14:paraId="162CDC5B" w14:textId="77777777" w:rsidR="00953CBD" w:rsidRPr="00DB0F2F" w:rsidRDefault="00953CBD" w:rsidP="004D13A1">
            <w:pPr>
              <w:pStyle w:val="Listenabsatz"/>
              <w:numPr>
                <w:ilvl w:val="0"/>
                <w:numId w:val="6"/>
              </w:numPr>
              <w:spacing w:after="160" w:line="259" w:lineRule="auto"/>
              <w:ind w:left="601"/>
              <w:rPr>
                <w:rFonts w:ascii="Arial" w:hAnsi="Arial" w:cs="Arial"/>
              </w:rPr>
            </w:pPr>
            <w:r w:rsidRPr="00DB0F2F">
              <w:rPr>
                <w:rFonts w:ascii="Arial" w:hAnsi="Arial" w:cs="Arial"/>
              </w:rPr>
              <w:t>Hände und Intimbereich mit klarem Wasser reinigen</w:t>
            </w:r>
          </w:p>
          <w:p w14:paraId="520E41A2" w14:textId="20923D35" w:rsidR="00953CBD" w:rsidRPr="00DB0F2F" w:rsidRDefault="003D31A6" w:rsidP="004D13A1">
            <w:pPr>
              <w:pStyle w:val="Listenabsatz"/>
              <w:numPr>
                <w:ilvl w:val="0"/>
                <w:numId w:val="6"/>
              </w:numPr>
              <w:spacing w:after="160" w:line="259" w:lineRule="auto"/>
              <w:ind w:left="601"/>
              <w:rPr>
                <w:rFonts w:ascii="Arial" w:hAnsi="Arial" w:cs="Arial"/>
              </w:rPr>
            </w:pPr>
            <w:r w:rsidRPr="00DB0F2F">
              <w:rPr>
                <w:rFonts w:ascii="Arial" w:hAnsi="Arial" w:cs="Arial"/>
              </w:rPr>
              <w:t>e</w:t>
            </w:r>
            <w:r w:rsidR="00953CBD" w:rsidRPr="00DB0F2F">
              <w:rPr>
                <w:rFonts w:ascii="Arial" w:hAnsi="Arial" w:cs="Arial"/>
              </w:rPr>
              <w:t>rster Urinstrahl in die Toilette</w:t>
            </w:r>
          </w:p>
          <w:p w14:paraId="07F8D4FF" w14:textId="77777777" w:rsidR="00953CBD" w:rsidRPr="00DB0F2F" w:rsidRDefault="00953CBD" w:rsidP="004D13A1">
            <w:pPr>
              <w:pStyle w:val="Listenabsatz"/>
              <w:numPr>
                <w:ilvl w:val="0"/>
                <w:numId w:val="6"/>
              </w:numPr>
              <w:spacing w:after="160" w:line="259" w:lineRule="auto"/>
              <w:ind w:left="601"/>
              <w:rPr>
                <w:rFonts w:ascii="Arial" w:hAnsi="Arial" w:cs="Arial"/>
              </w:rPr>
            </w:pPr>
            <w:r w:rsidRPr="00DB0F2F">
              <w:rPr>
                <w:rFonts w:ascii="Arial" w:hAnsi="Arial" w:cs="Arial"/>
              </w:rPr>
              <w:t>Urin in den Urinbecher geben</w:t>
            </w:r>
          </w:p>
          <w:p w14:paraId="700FF8C0" w14:textId="77777777" w:rsidR="00953CBD" w:rsidRPr="00DB0F2F" w:rsidRDefault="00953CBD" w:rsidP="004D13A1">
            <w:pPr>
              <w:pStyle w:val="Listenabsatz"/>
              <w:numPr>
                <w:ilvl w:val="0"/>
                <w:numId w:val="6"/>
              </w:numPr>
              <w:spacing w:after="160" w:line="259" w:lineRule="auto"/>
              <w:ind w:left="601"/>
              <w:rPr>
                <w:rFonts w:ascii="Arial" w:hAnsi="Arial" w:cs="Arial"/>
              </w:rPr>
            </w:pPr>
            <w:r w:rsidRPr="00DB0F2F">
              <w:rPr>
                <w:rFonts w:ascii="Arial" w:hAnsi="Arial" w:cs="Arial"/>
              </w:rPr>
              <w:t>restlicher Harn erneut in die Toilette</w:t>
            </w:r>
          </w:p>
          <w:p w14:paraId="4B306059" w14:textId="398A290E" w:rsidR="00953CBD" w:rsidRPr="00DB0F2F" w:rsidRDefault="00953CBD" w:rsidP="00953CBD">
            <w:pPr>
              <w:rPr>
                <w:rFonts w:cs="Arial"/>
                <w:color w:val="auto"/>
                <w:sz w:val="24"/>
              </w:rPr>
            </w:pPr>
          </w:p>
        </w:tc>
        <w:tc>
          <w:tcPr>
            <w:tcW w:w="1166" w:type="dxa"/>
          </w:tcPr>
          <w:p w14:paraId="19ED163E" w14:textId="65AE8449" w:rsidR="00953CBD" w:rsidRDefault="00953CBD" w:rsidP="005724DF">
            <w:pPr>
              <w:widowControl w:val="0"/>
              <w:autoSpaceDE w:val="0"/>
              <w:autoSpaceDN w:val="0"/>
              <w:adjustRightInd w:val="0"/>
              <w:jc w:val="right"/>
              <w:rPr>
                <w:rFonts w:cs="Arial"/>
                <w:color w:val="auto"/>
                <w:szCs w:val="22"/>
              </w:rPr>
            </w:pPr>
            <w:r>
              <w:rPr>
                <w:rFonts w:cs="Arial"/>
                <w:color w:val="auto"/>
                <w:szCs w:val="22"/>
              </w:rPr>
              <w:t>4 P</w:t>
            </w:r>
          </w:p>
        </w:tc>
      </w:tr>
      <w:tr w:rsidR="00953CBD" w:rsidRPr="00DB76BE" w14:paraId="3771F75F" w14:textId="77777777" w:rsidTr="005724DF">
        <w:tc>
          <w:tcPr>
            <w:tcW w:w="817" w:type="dxa"/>
          </w:tcPr>
          <w:p w14:paraId="58A64448" w14:textId="77777777" w:rsidR="00953CBD" w:rsidRPr="004D13A1" w:rsidRDefault="00953CBD" w:rsidP="005724DF">
            <w:pPr>
              <w:widowControl w:val="0"/>
              <w:autoSpaceDE w:val="0"/>
              <w:autoSpaceDN w:val="0"/>
              <w:adjustRightInd w:val="0"/>
              <w:rPr>
                <w:rFonts w:cs="Arial"/>
                <w:color w:val="auto"/>
                <w:sz w:val="24"/>
              </w:rPr>
            </w:pPr>
          </w:p>
        </w:tc>
        <w:tc>
          <w:tcPr>
            <w:tcW w:w="7796" w:type="dxa"/>
          </w:tcPr>
          <w:p w14:paraId="7D965A8A" w14:textId="77777777" w:rsidR="00953CBD" w:rsidRPr="001F6B0C" w:rsidRDefault="00953CBD" w:rsidP="00953CBD">
            <w:pPr>
              <w:rPr>
                <w:rFonts w:cs="Arial"/>
                <w:color w:val="auto"/>
                <w:szCs w:val="22"/>
              </w:rPr>
            </w:pPr>
          </w:p>
        </w:tc>
        <w:tc>
          <w:tcPr>
            <w:tcW w:w="1166" w:type="dxa"/>
          </w:tcPr>
          <w:p w14:paraId="0C1C5EEA" w14:textId="77777777" w:rsidR="00953CBD" w:rsidRDefault="00953CBD" w:rsidP="005724DF">
            <w:pPr>
              <w:widowControl w:val="0"/>
              <w:autoSpaceDE w:val="0"/>
              <w:autoSpaceDN w:val="0"/>
              <w:adjustRightInd w:val="0"/>
              <w:jc w:val="right"/>
              <w:rPr>
                <w:rFonts w:cs="Arial"/>
                <w:color w:val="auto"/>
                <w:szCs w:val="22"/>
              </w:rPr>
            </w:pPr>
          </w:p>
        </w:tc>
      </w:tr>
    </w:tbl>
    <w:p w14:paraId="4C0070E3" w14:textId="77777777" w:rsidR="00953CBD" w:rsidRDefault="00953CBD">
      <w:r>
        <w:br w:type="page"/>
      </w:r>
    </w:p>
    <w:p w14:paraId="47F7A2C2" w14:textId="77777777" w:rsidR="00953CBD" w:rsidRDefault="00953CBD"/>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7796"/>
        <w:gridCol w:w="1166"/>
      </w:tblGrid>
      <w:tr w:rsidR="00953CBD" w:rsidRPr="004D13A1" w14:paraId="279473F5" w14:textId="77777777" w:rsidTr="005724DF">
        <w:tc>
          <w:tcPr>
            <w:tcW w:w="817" w:type="dxa"/>
          </w:tcPr>
          <w:p w14:paraId="2C67CE92" w14:textId="40A66F16" w:rsidR="00953CBD" w:rsidRPr="004D13A1" w:rsidRDefault="00953CBD" w:rsidP="005724DF">
            <w:pPr>
              <w:widowControl w:val="0"/>
              <w:autoSpaceDE w:val="0"/>
              <w:autoSpaceDN w:val="0"/>
              <w:adjustRightInd w:val="0"/>
              <w:rPr>
                <w:rFonts w:cs="Arial"/>
                <w:b/>
                <w:color w:val="auto"/>
                <w:sz w:val="24"/>
              </w:rPr>
            </w:pPr>
            <w:r w:rsidRPr="004D13A1">
              <w:rPr>
                <w:rFonts w:cs="Arial"/>
                <w:b/>
                <w:color w:val="auto"/>
                <w:sz w:val="24"/>
              </w:rPr>
              <w:t>3.</w:t>
            </w:r>
          </w:p>
        </w:tc>
        <w:tc>
          <w:tcPr>
            <w:tcW w:w="7796" w:type="dxa"/>
          </w:tcPr>
          <w:p w14:paraId="256C6F03" w14:textId="7394F435" w:rsidR="00953CBD" w:rsidRPr="00AB6365" w:rsidRDefault="004D13A1" w:rsidP="00953CBD">
            <w:pPr>
              <w:rPr>
                <w:rFonts w:cs="Arial"/>
                <w:b/>
                <w:color w:val="auto"/>
                <w:sz w:val="24"/>
              </w:rPr>
            </w:pPr>
            <w:r w:rsidRPr="00AB6365">
              <w:rPr>
                <w:rFonts w:cs="Arial"/>
                <w:b/>
                <w:color w:val="auto"/>
                <w:sz w:val="24"/>
              </w:rPr>
              <w:t>Durchführung</w:t>
            </w:r>
          </w:p>
        </w:tc>
        <w:tc>
          <w:tcPr>
            <w:tcW w:w="1166" w:type="dxa"/>
          </w:tcPr>
          <w:p w14:paraId="4BEB93DD" w14:textId="77777777" w:rsidR="00953CBD" w:rsidRPr="004D13A1" w:rsidRDefault="00953CBD" w:rsidP="005724DF">
            <w:pPr>
              <w:widowControl w:val="0"/>
              <w:autoSpaceDE w:val="0"/>
              <w:autoSpaceDN w:val="0"/>
              <w:adjustRightInd w:val="0"/>
              <w:jc w:val="right"/>
              <w:rPr>
                <w:rFonts w:cs="Arial"/>
                <w:b/>
                <w:color w:val="auto"/>
                <w:szCs w:val="22"/>
              </w:rPr>
            </w:pPr>
          </w:p>
        </w:tc>
      </w:tr>
      <w:tr w:rsidR="00953CBD" w:rsidRPr="00DB76BE" w14:paraId="28101FC8" w14:textId="77777777" w:rsidTr="005724DF">
        <w:tc>
          <w:tcPr>
            <w:tcW w:w="817" w:type="dxa"/>
          </w:tcPr>
          <w:p w14:paraId="5E602D9F" w14:textId="6EF81F39" w:rsidR="00953CBD" w:rsidRPr="0089439F" w:rsidRDefault="00953CBD" w:rsidP="00F07761">
            <w:pPr>
              <w:widowControl w:val="0"/>
              <w:autoSpaceDE w:val="0"/>
              <w:autoSpaceDN w:val="0"/>
              <w:adjustRightInd w:val="0"/>
              <w:rPr>
                <w:rFonts w:cs="Arial"/>
                <w:color w:val="auto"/>
                <w:szCs w:val="22"/>
              </w:rPr>
            </w:pPr>
            <w:r w:rsidRPr="0089439F">
              <w:rPr>
                <w:rFonts w:cs="Arial"/>
                <w:color w:val="auto"/>
                <w:szCs w:val="22"/>
              </w:rPr>
              <w:t>3.1</w:t>
            </w:r>
          </w:p>
        </w:tc>
        <w:tc>
          <w:tcPr>
            <w:tcW w:w="7796" w:type="dxa"/>
          </w:tcPr>
          <w:p w14:paraId="615FFA93" w14:textId="77777777" w:rsidR="00953CBD" w:rsidRPr="00AB6365" w:rsidRDefault="00953CBD" w:rsidP="00953CBD">
            <w:pPr>
              <w:rPr>
                <w:sz w:val="24"/>
              </w:rPr>
            </w:pPr>
            <w:r w:rsidRPr="00AB6365">
              <w:rPr>
                <w:sz w:val="24"/>
              </w:rPr>
              <w:t>Alles Wasser, das zu- bzw. abgeführt wird, muss von allen an der Pflege Beteiligten notiert werden. Dabei sind folgende Punkte zu beachten:</w:t>
            </w:r>
          </w:p>
          <w:p w14:paraId="3A1CD5EF" w14:textId="77777777" w:rsidR="00953CBD" w:rsidRPr="00AB6365" w:rsidRDefault="00953CBD" w:rsidP="004D13A1">
            <w:pPr>
              <w:numPr>
                <w:ilvl w:val="0"/>
                <w:numId w:val="2"/>
              </w:numPr>
              <w:spacing w:line="360" w:lineRule="auto"/>
              <w:ind w:left="1134"/>
              <w:rPr>
                <w:rFonts w:cs="Arial"/>
                <w:color w:val="auto"/>
                <w:sz w:val="24"/>
              </w:rPr>
            </w:pPr>
            <w:r w:rsidRPr="00AB6365">
              <w:rPr>
                <w:rFonts w:cs="Arial"/>
                <w:color w:val="auto"/>
                <w:sz w:val="24"/>
              </w:rPr>
              <w:t>Protokollblatt auf dem Nachttisch</w:t>
            </w:r>
          </w:p>
          <w:p w14:paraId="7F480750" w14:textId="77777777" w:rsidR="00953CBD" w:rsidRPr="00AB6365" w:rsidRDefault="00953CBD" w:rsidP="004D13A1">
            <w:pPr>
              <w:numPr>
                <w:ilvl w:val="0"/>
                <w:numId w:val="2"/>
              </w:numPr>
              <w:spacing w:line="360" w:lineRule="auto"/>
              <w:ind w:left="1134"/>
              <w:rPr>
                <w:rFonts w:cs="Arial"/>
                <w:color w:val="auto"/>
                <w:sz w:val="24"/>
              </w:rPr>
            </w:pPr>
            <w:r w:rsidRPr="00AB6365">
              <w:rPr>
                <w:rFonts w:cs="Arial"/>
                <w:color w:val="auto"/>
                <w:sz w:val="24"/>
              </w:rPr>
              <w:t>alle Getränke mit Menge und Uhrzeit notieren</w:t>
            </w:r>
          </w:p>
          <w:p w14:paraId="094D91EF" w14:textId="77777777" w:rsidR="00953CBD" w:rsidRPr="00AB6365" w:rsidRDefault="00953CBD" w:rsidP="004D13A1">
            <w:pPr>
              <w:numPr>
                <w:ilvl w:val="0"/>
                <w:numId w:val="2"/>
              </w:numPr>
              <w:spacing w:line="360" w:lineRule="auto"/>
              <w:ind w:left="1134"/>
              <w:rPr>
                <w:rFonts w:cs="Arial"/>
                <w:color w:val="auto"/>
                <w:sz w:val="24"/>
              </w:rPr>
            </w:pPr>
            <w:r w:rsidRPr="00AB6365">
              <w:rPr>
                <w:rFonts w:cs="Arial"/>
                <w:color w:val="auto"/>
                <w:sz w:val="24"/>
              </w:rPr>
              <w:t>Angehörige informieren</w:t>
            </w:r>
          </w:p>
          <w:p w14:paraId="7FE439B0" w14:textId="77777777" w:rsidR="00953CBD" w:rsidRPr="00AB6365" w:rsidRDefault="00953CBD" w:rsidP="004D13A1">
            <w:pPr>
              <w:numPr>
                <w:ilvl w:val="0"/>
                <w:numId w:val="2"/>
              </w:numPr>
              <w:spacing w:line="360" w:lineRule="auto"/>
              <w:ind w:left="1134"/>
              <w:rPr>
                <w:rFonts w:cs="Arial"/>
                <w:color w:val="auto"/>
                <w:sz w:val="24"/>
              </w:rPr>
            </w:pPr>
            <w:r w:rsidRPr="00AB6365">
              <w:rPr>
                <w:rFonts w:cs="Arial"/>
                <w:color w:val="auto"/>
                <w:sz w:val="24"/>
              </w:rPr>
              <w:t>Toilettengang nur über Urinflasche und Steckbecken</w:t>
            </w:r>
          </w:p>
          <w:p w14:paraId="71861A28" w14:textId="77777777" w:rsidR="00953CBD" w:rsidRPr="00AB6365" w:rsidRDefault="00953CBD" w:rsidP="004D13A1">
            <w:pPr>
              <w:numPr>
                <w:ilvl w:val="0"/>
                <w:numId w:val="2"/>
              </w:numPr>
              <w:spacing w:line="360" w:lineRule="auto"/>
              <w:ind w:left="1134"/>
              <w:rPr>
                <w:rFonts w:cs="Arial"/>
                <w:color w:val="auto"/>
                <w:sz w:val="24"/>
              </w:rPr>
            </w:pPr>
            <w:r w:rsidRPr="00AB6365">
              <w:rPr>
                <w:rFonts w:cs="Arial"/>
                <w:color w:val="auto"/>
                <w:sz w:val="24"/>
              </w:rPr>
              <w:t>Protokollblatt mit Handzeichen abzeichnen</w:t>
            </w:r>
          </w:p>
          <w:p w14:paraId="2AC31450" w14:textId="5238D1F5" w:rsidR="00953CBD" w:rsidRPr="001F6B0C" w:rsidRDefault="00953CBD" w:rsidP="00953CBD">
            <w:pPr>
              <w:rPr>
                <w:rFonts w:cs="Arial"/>
                <w:color w:val="auto"/>
                <w:szCs w:val="22"/>
              </w:rPr>
            </w:pPr>
          </w:p>
        </w:tc>
        <w:tc>
          <w:tcPr>
            <w:tcW w:w="1166" w:type="dxa"/>
          </w:tcPr>
          <w:p w14:paraId="18EF1BF4" w14:textId="16DCF086" w:rsidR="00953CBD" w:rsidRDefault="00953CBD" w:rsidP="005724DF">
            <w:pPr>
              <w:widowControl w:val="0"/>
              <w:autoSpaceDE w:val="0"/>
              <w:autoSpaceDN w:val="0"/>
              <w:adjustRightInd w:val="0"/>
              <w:jc w:val="right"/>
              <w:rPr>
                <w:rFonts w:cs="Arial"/>
                <w:color w:val="auto"/>
                <w:szCs w:val="22"/>
              </w:rPr>
            </w:pPr>
            <w:r>
              <w:t>3 P</w:t>
            </w:r>
          </w:p>
        </w:tc>
      </w:tr>
      <w:tr w:rsidR="00953CBD" w:rsidRPr="00DB76BE" w14:paraId="4FAC2509" w14:textId="77777777" w:rsidTr="005724DF">
        <w:tc>
          <w:tcPr>
            <w:tcW w:w="817" w:type="dxa"/>
          </w:tcPr>
          <w:p w14:paraId="464A2A5B" w14:textId="77777777" w:rsidR="00953CBD" w:rsidRPr="004D13A1" w:rsidRDefault="00953CBD" w:rsidP="005724DF">
            <w:pPr>
              <w:widowControl w:val="0"/>
              <w:autoSpaceDE w:val="0"/>
              <w:autoSpaceDN w:val="0"/>
              <w:adjustRightInd w:val="0"/>
              <w:rPr>
                <w:rFonts w:cs="Arial"/>
                <w:color w:val="auto"/>
                <w:sz w:val="24"/>
              </w:rPr>
            </w:pPr>
          </w:p>
        </w:tc>
        <w:tc>
          <w:tcPr>
            <w:tcW w:w="7796" w:type="dxa"/>
          </w:tcPr>
          <w:p w14:paraId="2647BB14" w14:textId="77777777" w:rsidR="00953CBD" w:rsidRDefault="00953CBD" w:rsidP="00953CBD"/>
        </w:tc>
        <w:tc>
          <w:tcPr>
            <w:tcW w:w="1166" w:type="dxa"/>
          </w:tcPr>
          <w:p w14:paraId="28E0B5D3" w14:textId="77777777" w:rsidR="00953CBD" w:rsidRDefault="00953CBD" w:rsidP="005724DF">
            <w:pPr>
              <w:widowControl w:val="0"/>
              <w:autoSpaceDE w:val="0"/>
              <w:autoSpaceDN w:val="0"/>
              <w:adjustRightInd w:val="0"/>
              <w:jc w:val="right"/>
            </w:pPr>
          </w:p>
        </w:tc>
      </w:tr>
      <w:tr w:rsidR="00953CBD" w:rsidRPr="004D13A1" w14:paraId="05350CED" w14:textId="77777777" w:rsidTr="005724DF">
        <w:tc>
          <w:tcPr>
            <w:tcW w:w="817" w:type="dxa"/>
          </w:tcPr>
          <w:p w14:paraId="4B64820F" w14:textId="5F3DA5A1" w:rsidR="00953CBD" w:rsidRPr="005E215A" w:rsidRDefault="00953CBD" w:rsidP="005724DF">
            <w:pPr>
              <w:widowControl w:val="0"/>
              <w:autoSpaceDE w:val="0"/>
              <w:autoSpaceDN w:val="0"/>
              <w:adjustRightInd w:val="0"/>
              <w:rPr>
                <w:rFonts w:cs="Arial"/>
                <w:b/>
                <w:color w:val="auto"/>
                <w:szCs w:val="22"/>
              </w:rPr>
            </w:pPr>
            <w:r w:rsidRPr="005E215A">
              <w:rPr>
                <w:rFonts w:cs="Arial"/>
                <w:b/>
                <w:color w:val="auto"/>
                <w:szCs w:val="22"/>
              </w:rPr>
              <w:t>4.</w:t>
            </w:r>
          </w:p>
        </w:tc>
        <w:tc>
          <w:tcPr>
            <w:tcW w:w="7796" w:type="dxa"/>
          </w:tcPr>
          <w:p w14:paraId="114426D9" w14:textId="77777777" w:rsidR="00953CBD" w:rsidRPr="00AB6365" w:rsidRDefault="00953CBD" w:rsidP="00F07761">
            <w:pPr>
              <w:widowControl w:val="0"/>
              <w:autoSpaceDE w:val="0"/>
              <w:autoSpaceDN w:val="0"/>
              <w:adjustRightInd w:val="0"/>
              <w:rPr>
                <w:rFonts w:cs="Arial"/>
                <w:b/>
                <w:color w:val="auto"/>
                <w:sz w:val="24"/>
              </w:rPr>
            </w:pPr>
            <w:r w:rsidRPr="00AB6365">
              <w:rPr>
                <w:rFonts w:cs="Arial"/>
                <w:b/>
                <w:color w:val="auto"/>
                <w:sz w:val="24"/>
              </w:rPr>
              <w:t>Reflektieren/Bewerten</w:t>
            </w:r>
          </w:p>
          <w:p w14:paraId="69DE6891" w14:textId="059DC967" w:rsidR="00F07761" w:rsidRPr="005E215A" w:rsidRDefault="00F07761" w:rsidP="00F07761">
            <w:pPr>
              <w:widowControl w:val="0"/>
              <w:autoSpaceDE w:val="0"/>
              <w:autoSpaceDN w:val="0"/>
              <w:adjustRightInd w:val="0"/>
              <w:rPr>
                <w:rFonts w:cs="Arial"/>
                <w:b/>
                <w:color w:val="auto"/>
                <w:szCs w:val="22"/>
              </w:rPr>
            </w:pPr>
          </w:p>
        </w:tc>
        <w:tc>
          <w:tcPr>
            <w:tcW w:w="1166" w:type="dxa"/>
          </w:tcPr>
          <w:p w14:paraId="145E6AD4" w14:textId="77777777" w:rsidR="00953CBD" w:rsidRPr="004D13A1" w:rsidRDefault="00953CBD" w:rsidP="004D13A1">
            <w:pPr>
              <w:widowControl w:val="0"/>
              <w:autoSpaceDE w:val="0"/>
              <w:autoSpaceDN w:val="0"/>
              <w:adjustRightInd w:val="0"/>
              <w:rPr>
                <w:rFonts w:cs="Arial"/>
                <w:b/>
                <w:color w:val="auto"/>
                <w:sz w:val="24"/>
              </w:rPr>
            </w:pPr>
          </w:p>
        </w:tc>
      </w:tr>
      <w:tr w:rsidR="00953CBD" w:rsidRPr="00DB76BE" w14:paraId="414B2A07" w14:textId="77777777" w:rsidTr="005724DF">
        <w:tc>
          <w:tcPr>
            <w:tcW w:w="817" w:type="dxa"/>
          </w:tcPr>
          <w:p w14:paraId="3539E587" w14:textId="77777777" w:rsidR="0089439F" w:rsidRPr="005E215A" w:rsidRDefault="0089439F" w:rsidP="00F07761">
            <w:pPr>
              <w:widowControl w:val="0"/>
              <w:autoSpaceDE w:val="0"/>
              <w:autoSpaceDN w:val="0"/>
              <w:adjustRightInd w:val="0"/>
              <w:rPr>
                <w:rFonts w:cs="Arial"/>
                <w:color w:val="auto"/>
                <w:szCs w:val="22"/>
              </w:rPr>
            </w:pPr>
          </w:p>
          <w:p w14:paraId="2EA5C6D4" w14:textId="3FD2BAE1" w:rsidR="00953CBD" w:rsidRPr="005E215A" w:rsidRDefault="00953CBD" w:rsidP="00F07761">
            <w:pPr>
              <w:widowControl w:val="0"/>
              <w:autoSpaceDE w:val="0"/>
              <w:autoSpaceDN w:val="0"/>
              <w:adjustRightInd w:val="0"/>
              <w:rPr>
                <w:rFonts w:cs="Arial"/>
                <w:color w:val="auto"/>
                <w:szCs w:val="22"/>
              </w:rPr>
            </w:pPr>
            <w:r w:rsidRPr="005E215A">
              <w:rPr>
                <w:rFonts w:cs="Arial"/>
                <w:color w:val="auto"/>
                <w:szCs w:val="22"/>
              </w:rPr>
              <w:t>4.1</w:t>
            </w:r>
          </w:p>
        </w:tc>
        <w:tc>
          <w:tcPr>
            <w:tcW w:w="7796" w:type="dxa"/>
          </w:tcPr>
          <w:p w14:paraId="6801F465" w14:textId="2DEE6CD3" w:rsidR="00953CBD" w:rsidRPr="00AB6365" w:rsidRDefault="00953CBD" w:rsidP="00953CBD">
            <w:pPr>
              <w:widowControl w:val="0"/>
              <w:autoSpaceDE w:val="0"/>
              <w:autoSpaceDN w:val="0"/>
              <w:adjustRightInd w:val="0"/>
              <w:spacing w:before="120" w:after="120"/>
              <w:rPr>
                <w:rFonts w:cs="Arial"/>
                <w:color w:val="auto"/>
                <w:sz w:val="24"/>
              </w:rPr>
            </w:pPr>
            <w:r w:rsidRPr="00AB6365">
              <w:rPr>
                <w:rFonts w:cs="Arial"/>
                <w:color w:val="auto"/>
                <w:sz w:val="24"/>
              </w:rPr>
              <w:t>Drei Urin</w:t>
            </w:r>
            <w:r w:rsidR="00AB6365">
              <w:rPr>
                <w:rFonts w:cs="Arial"/>
                <w:color w:val="auto"/>
                <w:sz w:val="24"/>
              </w:rPr>
              <w:t>-</w:t>
            </w:r>
            <w:r w:rsidRPr="00AB6365">
              <w:rPr>
                <w:rFonts w:cs="Arial"/>
                <w:color w:val="auto"/>
                <w:sz w:val="24"/>
              </w:rPr>
              <w:t>Untersuchungsmethoden</w:t>
            </w:r>
            <w:r w:rsidRPr="00AB6365">
              <w:rPr>
                <w:rFonts w:cs="Arial"/>
                <w:color w:val="auto"/>
                <w:sz w:val="24"/>
              </w:rPr>
              <w:tab/>
            </w:r>
          </w:p>
          <w:p w14:paraId="2E09AB79" w14:textId="6ACD2634" w:rsidR="00953CBD" w:rsidRPr="00AB6365" w:rsidRDefault="00F07761" w:rsidP="004D13A1">
            <w:pPr>
              <w:pStyle w:val="Listenabsatz"/>
              <w:widowControl w:val="0"/>
              <w:numPr>
                <w:ilvl w:val="0"/>
                <w:numId w:val="7"/>
              </w:numPr>
              <w:autoSpaceDE w:val="0"/>
              <w:autoSpaceDN w:val="0"/>
              <w:adjustRightInd w:val="0"/>
              <w:spacing w:before="120" w:after="120"/>
              <w:ind w:left="601"/>
              <w:rPr>
                <w:rFonts w:ascii="Arial" w:hAnsi="Arial" w:cs="Arial"/>
              </w:rPr>
            </w:pPr>
            <w:r w:rsidRPr="00AB6365">
              <w:rPr>
                <w:rFonts w:ascii="Arial" w:hAnsi="Arial" w:cs="Arial"/>
              </w:rPr>
              <w:t>m</w:t>
            </w:r>
            <w:r w:rsidR="00953CBD" w:rsidRPr="00AB6365">
              <w:rPr>
                <w:rFonts w:ascii="Arial" w:hAnsi="Arial" w:cs="Arial"/>
              </w:rPr>
              <w:t>akroskopische Untersuchung</w:t>
            </w:r>
          </w:p>
          <w:p w14:paraId="44040032" w14:textId="2F5D1C70" w:rsidR="00953CBD" w:rsidRPr="00AB6365" w:rsidRDefault="00F07761" w:rsidP="004D13A1">
            <w:pPr>
              <w:pStyle w:val="Listenabsatz"/>
              <w:widowControl w:val="0"/>
              <w:numPr>
                <w:ilvl w:val="0"/>
                <w:numId w:val="7"/>
              </w:numPr>
              <w:autoSpaceDE w:val="0"/>
              <w:autoSpaceDN w:val="0"/>
              <w:adjustRightInd w:val="0"/>
              <w:spacing w:before="120" w:after="120"/>
              <w:ind w:left="601"/>
              <w:rPr>
                <w:rFonts w:ascii="Arial" w:hAnsi="Arial" w:cs="Arial"/>
              </w:rPr>
            </w:pPr>
            <w:r w:rsidRPr="00AB6365">
              <w:rPr>
                <w:rFonts w:ascii="Arial" w:hAnsi="Arial" w:cs="Arial"/>
              </w:rPr>
              <w:t>m</w:t>
            </w:r>
            <w:r w:rsidR="00953CBD" w:rsidRPr="00AB6365">
              <w:rPr>
                <w:rFonts w:ascii="Arial" w:hAnsi="Arial" w:cs="Arial"/>
              </w:rPr>
              <w:t>ikroskopische Untersuchung</w:t>
            </w:r>
          </w:p>
          <w:p w14:paraId="688863B1" w14:textId="77777777" w:rsidR="00953CBD" w:rsidRPr="00AB6365" w:rsidRDefault="00953CBD" w:rsidP="004D13A1">
            <w:pPr>
              <w:pStyle w:val="Listenabsatz"/>
              <w:widowControl w:val="0"/>
              <w:numPr>
                <w:ilvl w:val="0"/>
                <w:numId w:val="7"/>
              </w:numPr>
              <w:autoSpaceDE w:val="0"/>
              <w:autoSpaceDN w:val="0"/>
              <w:adjustRightInd w:val="0"/>
              <w:spacing w:before="120" w:after="120"/>
              <w:ind w:left="601"/>
              <w:rPr>
                <w:rFonts w:ascii="Arial" w:hAnsi="Arial" w:cs="Arial"/>
              </w:rPr>
            </w:pPr>
            <w:r w:rsidRPr="00AB6365">
              <w:rPr>
                <w:rFonts w:ascii="Arial" w:hAnsi="Arial" w:cs="Arial"/>
              </w:rPr>
              <w:t>Untersuchung mit einem Urinteststreifen</w:t>
            </w:r>
          </w:p>
          <w:p w14:paraId="28C96FEF" w14:textId="284E358B" w:rsidR="00953CBD" w:rsidRPr="00AB6365" w:rsidRDefault="00F07761" w:rsidP="00953CBD">
            <w:pPr>
              <w:widowControl w:val="0"/>
              <w:autoSpaceDE w:val="0"/>
              <w:autoSpaceDN w:val="0"/>
              <w:adjustRightInd w:val="0"/>
              <w:spacing w:before="120" w:after="120"/>
              <w:rPr>
                <w:rFonts w:cs="Arial"/>
                <w:b/>
                <w:color w:val="auto"/>
                <w:sz w:val="24"/>
              </w:rPr>
            </w:pPr>
            <w:r w:rsidRPr="00AB6365">
              <w:rPr>
                <w:rFonts w:cs="Arial"/>
                <w:sz w:val="24"/>
              </w:rPr>
              <w:t>i</w:t>
            </w:r>
            <w:r w:rsidR="00953CBD" w:rsidRPr="00AB6365">
              <w:rPr>
                <w:rFonts w:cs="Arial"/>
                <w:sz w:val="24"/>
              </w:rPr>
              <w:t>ndividuelle Lösung</w:t>
            </w:r>
          </w:p>
        </w:tc>
        <w:tc>
          <w:tcPr>
            <w:tcW w:w="1166" w:type="dxa"/>
          </w:tcPr>
          <w:p w14:paraId="52D7F126" w14:textId="554DFDAF" w:rsidR="00953CBD" w:rsidRDefault="00953CBD" w:rsidP="005724DF">
            <w:pPr>
              <w:widowControl w:val="0"/>
              <w:autoSpaceDE w:val="0"/>
              <w:autoSpaceDN w:val="0"/>
              <w:adjustRightInd w:val="0"/>
              <w:jc w:val="right"/>
            </w:pPr>
            <w:r>
              <w:t>4 P</w:t>
            </w:r>
          </w:p>
        </w:tc>
      </w:tr>
      <w:tr w:rsidR="00953CBD" w:rsidRPr="00953CBD" w14:paraId="4CBBAAF2" w14:textId="77777777" w:rsidTr="005724DF">
        <w:tc>
          <w:tcPr>
            <w:tcW w:w="817" w:type="dxa"/>
          </w:tcPr>
          <w:p w14:paraId="0927316E" w14:textId="77777777" w:rsidR="0089439F" w:rsidRPr="005E215A" w:rsidRDefault="0089439F" w:rsidP="00F07761">
            <w:pPr>
              <w:widowControl w:val="0"/>
              <w:autoSpaceDE w:val="0"/>
              <w:autoSpaceDN w:val="0"/>
              <w:adjustRightInd w:val="0"/>
              <w:rPr>
                <w:rFonts w:cs="Arial"/>
                <w:color w:val="auto"/>
                <w:szCs w:val="22"/>
              </w:rPr>
            </w:pPr>
          </w:p>
          <w:p w14:paraId="11B32AE6" w14:textId="1258163E" w:rsidR="00953CBD" w:rsidRPr="005E215A" w:rsidRDefault="00953CBD" w:rsidP="00F07761">
            <w:pPr>
              <w:widowControl w:val="0"/>
              <w:autoSpaceDE w:val="0"/>
              <w:autoSpaceDN w:val="0"/>
              <w:adjustRightInd w:val="0"/>
              <w:rPr>
                <w:rFonts w:cs="Arial"/>
                <w:color w:val="auto"/>
                <w:szCs w:val="22"/>
              </w:rPr>
            </w:pPr>
            <w:r w:rsidRPr="005E215A">
              <w:rPr>
                <w:rFonts w:cs="Arial"/>
                <w:color w:val="auto"/>
                <w:szCs w:val="22"/>
              </w:rPr>
              <w:t>4.2</w:t>
            </w:r>
          </w:p>
        </w:tc>
        <w:tc>
          <w:tcPr>
            <w:tcW w:w="7796" w:type="dxa"/>
          </w:tcPr>
          <w:p w14:paraId="080C6F02" w14:textId="77777777" w:rsidR="00953CBD" w:rsidRPr="00AB6365" w:rsidRDefault="00953CBD" w:rsidP="00953CBD">
            <w:pPr>
              <w:widowControl w:val="0"/>
              <w:autoSpaceDE w:val="0"/>
              <w:autoSpaceDN w:val="0"/>
              <w:adjustRightInd w:val="0"/>
              <w:spacing w:before="120" w:after="120"/>
              <w:rPr>
                <w:rFonts w:cs="Arial"/>
                <w:color w:val="auto"/>
                <w:sz w:val="24"/>
              </w:rPr>
            </w:pPr>
            <w:r w:rsidRPr="00AB6365">
              <w:rPr>
                <w:rFonts w:cs="Arial"/>
                <w:color w:val="auto"/>
                <w:sz w:val="24"/>
              </w:rPr>
              <w:t>Untersuchungsmethode für Ketone und Leukozyten:</w:t>
            </w:r>
          </w:p>
          <w:p w14:paraId="21816444" w14:textId="600B59DF" w:rsidR="00953CBD" w:rsidRPr="00AB6365" w:rsidRDefault="00953CBD" w:rsidP="00953CBD">
            <w:pPr>
              <w:widowControl w:val="0"/>
              <w:autoSpaceDE w:val="0"/>
              <w:autoSpaceDN w:val="0"/>
              <w:adjustRightInd w:val="0"/>
              <w:spacing w:before="120" w:after="120"/>
              <w:rPr>
                <w:rFonts w:cs="Arial"/>
                <w:color w:val="auto"/>
                <w:sz w:val="24"/>
              </w:rPr>
            </w:pPr>
            <w:r w:rsidRPr="00AB6365">
              <w:rPr>
                <w:rFonts w:cs="Arial"/>
                <w:sz w:val="24"/>
              </w:rPr>
              <w:t>Urinteststreifen</w:t>
            </w:r>
          </w:p>
        </w:tc>
        <w:tc>
          <w:tcPr>
            <w:tcW w:w="1166" w:type="dxa"/>
          </w:tcPr>
          <w:p w14:paraId="7BF04CB5" w14:textId="2E83980E" w:rsidR="00953CBD" w:rsidRPr="00953CBD" w:rsidRDefault="00953CBD" w:rsidP="005724DF">
            <w:pPr>
              <w:widowControl w:val="0"/>
              <w:autoSpaceDE w:val="0"/>
              <w:autoSpaceDN w:val="0"/>
              <w:adjustRightInd w:val="0"/>
              <w:jc w:val="right"/>
              <w:rPr>
                <w:sz w:val="24"/>
              </w:rPr>
            </w:pPr>
            <w:r>
              <w:rPr>
                <w:sz w:val="24"/>
              </w:rPr>
              <w:t>1 P</w:t>
            </w:r>
          </w:p>
        </w:tc>
      </w:tr>
      <w:tr w:rsidR="00953CBD" w:rsidRPr="00953CBD" w14:paraId="14BDDC23" w14:textId="77777777" w:rsidTr="005724DF">
        <w:tc>
          <w:tcPr>
            <w:tcW w:w="817" w:type="dxa"/>
          </w:tcPr>
          <w:p w14:paraId="05D76ED3" w14:textId="585A0D75" w:rsidR="00953CBD" w:rsidRPr="005E215A" w:rsidRDefault="00953CBD" w:rsidP="00F07761">
            <w:pPr>
              <w:widowControl w:val="0"/>
              <w:autoSpaceDE w:val="0"/>
              <w:autoSpaceDN w:val="0"/>
              <w:adjustRightInd w:val="0"/>
              <w:rPr>
                <w:rFonts w:cs="Arial"/>
                <w:color w:val="auto"/>
                <w:szCs w:val="22"/>
              </w:rPr>
            </w:pPr>
            <w:r w:rsidRPr="005E215A">
              <w:rPr>
                <w:rFonts w:cs="Arial"/>
                <w:color w:val="auto"/>
                <w:szCs w:val="22"/>
              </w:rPr>
              <w:t>4.3</w:t>
            </w:r>
          </w:p>
        </w:tc>
        <w:tc>
          <w:tcPr>
            <w:tcW w:w="7796" w:type="dxa"/>
          </w:tcPr>
          <w:p w14:paraId="3FD70EC1" w14:textId="5F209C8C" w:rsidR="004D13A1" w:rsidRPr="00AB6365" w:rsidRDefault="004D13A1" w:rsidP="004D13A1">
            <w:pPr>
              <w:ind w:left="34"/>
              <w:rPr>
                <w:rFonts w:cs="Arial"/>
                <w:color w:val="auto"/>
                <w:sz w:val="24"/>
              </w:rPr>
            </w:pPr>
            <w:r w:rsidRPr="00AB6365">
              <w:rPr>
                <w:rFonts w:cs="Arial"/>
                <w:color w:val="auto"/>
                <w:sz w:val="24"/>
              </w:rPr>
              <w:t>Nahrungsmittel setzen sich aus den verschiedenen Nährstoffen zusammen. Dabei sind Eiweiß, Fett, Kohlenhydrate und Wasser mengenmäßig der größte Anteil. Vitamine und Mineralstoffe dagegen liegen nur im Milli- und Mikrogramm Bereich vor und müssen deshalb</w:t>
            </w:r>
            <w:r w:rsidR="00F07761" w:rsidRPr="00AB6365">
              <w:rPr>
                <w:rFonts w:cs="Arial"/>
                <w:color w:val="auto"/>
                <w:sz w:val="24"/>
              </w:rPr>
              <w:t>,</w:t>
            </w:r>
            <w:r w:rsidRPr="00AB6365">
              <w:rPr>
                <w:rFonts w:cs="Arial"/>
                <w:color w:val="auto"/>
                <w:sz w:val="24"/>
              </w:rPr>
              <w:t xml:space="preserve"> um den Wassergehalt grob zu berechnen</w:t>
            </w:r>
            <w:r w:rsidR="00F07761" w:rsidRPr="00AB6365">
              <w:rPr>
                <w:rFonts w:cs="Arial"/>
                <w:color w:val="auto"/>
                <w:sz w:val="24"/>
              </w:rPr>
              <w:t>,</w:t>
            </w:r>
            <w:r w:rsidRPr="00AB6365">
              <w:rPr>
                <w:rFonts w:cs="Arial"/>
                <w:color w:val="auto"/>
                <w:sz w:val="24"/>
              </w:rPr>
              <w:t xml:space="preserve"> nicht zwingend mit einbezogen werden.</w:t>
            </w:r>
          </w:p>
          <w:p w14:paraId="6BF483D1" w14:textId="5D0434AA" w:rsidR="004D13A1" w:rsidRPr="00AB6365" w:rsidRDefault="004D13A1" w:rsidP="004D13A1">
            <w:pPr>
              <w:ind w:left="34"/>
              <w:rPr>
                <w:rFonts w:cs="Arial"/>
                <w:color w:val="auto"/>
                <w:sz w:val="24"/>
              </w:rPr>
            </w:pPr>
            <w:r w:rsidRPr="00AB6365">
              <w:rPr>
                <w:rFonts w:cs="Arial"/>
                <w:color w:val="auto"/>
                <w:sz w:val="24"/>
              </w:rPr>
              <w:t>Der Wassergehalt verschiedener Lebensmittel kann zwischen fast Null bis über 90</w:t>
            </w:r>
            <w:r w:rsidR="00F07761" w:rsidRPr="00AB6365">
              <w:rPr>
                <w:rFonts w:cs="Arial"/>
                <w:color w:val="auto"/>
                <w:sz w:val="24"/>
              </w:rPr>
              <w:t xml:space="preserve"> Prozent</w:t>
            </w:r>
            <w:r w:rsidRPr="00AB6365">
              <w:rPr>
                <w:rFonts w:cs="Arial"/>
                <w:color w:val="auto"/>
                <w:sz w:val="24"/>
              </w:rPr>
              <w:t xml:space="preserve"> liegen. </w:t>
            </w:r>
            <w:r w:rsidRPr="00AB6365">
              <w:rPr>
                <w:rFonts w:cs="Arial"/>
                <w:color w:val="auto"/>
                <w:sz w:val="24"/>
              </w:rPr>
              <w:br/>
              <w:t xml:space="preserve">Obst- und gemüsereiche Ernährung liefert auch ohne Trinken dem Körper sehr viel Wasser. </w:t>
            </w:r>
            <w:r w:rsidRPr="00AB6365">
              <w:rPr>
                <w:rFonts w:cs="Arial"/>
                <w:color w:val="auto"/>
                <w:sz w:val="24"/>
              </w:rPr>
              <w:br/>
              <w:t>Auch Suppen, Soßen, Brei, Kompott usw. können fast als Getränk gerechnet werden. Aber auch die meisten gekochten Speisen wie Nudeln, Kartoffeln usw. liefern einen Wasseranteil von oft bis zu 50</w:t>
            </w:r>
            <w:r w:rsidR="001A0E4A" w:rsidRPr="00AB6365">
              <w:rPr>
                <w:rFonts w:cs="Arial"/>
                <w:color w:val="auto"/>
                <w:sz w:val="24"/>
              </w:rPr>
              <w:t xml:space="preserve"> Prozent</w:t>
            </w:r>
            <w:r w:rsidRPr="00AB6365">
              <w:rPr>
                <w:rFonts w:cs="Arial"/>
                <w:color w:val="auto"/>
                <w:sz w:val="24"/>
              </w:rPr>
              <w:t>. Insofern kann das Trinken bei vielen Menschen durch entsprechende Nahrung ergänzt</w:t>
            </w:r>
            <w:r w:rsidR="001A0E4A" w:rsidRPr="00AB6365">
              <w:rPr>
                <w:rFonts w:cs="Arial"/>
                <w:color w:val="auto"/>
                <w:sz w:val="24"/>
              </w:rPr>
              <w:t xml:space="preserve"> oder sogar ersetzt werden.</w:t>
            </w:r>
            <w:r w:rsidRPr="00AB6365">
              <w:rPr>
                <w:rFonts w:cs="Arial"/>
                <w:color w:val="auto"/>
                <w:sz w:val="24"/>
              </w:rPr>
              <w:t xml:space="preserve"> Bedingung ist allerdings, dass sie von diesen Nahrungsmitteln ausreichend zu sich nehmen. </w:t>
            </w:r>
          </w:p>
          <w:p w14:paraId="34C33612" w14:textId="1A19ADD2" w:rsidR="00953CBD" w:rsidRPr="00AB6365" w:rsidRDefault="00953CBD" w:rsidP="00953CBD">
            <w:pPr>
              <w:widowControl w:val="0"/>
              <w:autoSpaceDE w:val="0"/>
              <w:autoSpaceDN w:val="0"/>
              <w:adjustRightInd w:val="0"/>
              <w:spacing w:before="120" w:after="120"/>
              <w:rPr>
                <w:rFonts w:cs="Arial"/>
                <w:color w:val="auto"/>
                <w:sz w:val="24"/>
              </w:rPr>
            </w:pPr>
          </w:p>
        </w:tc>
        <w:tc>
          <w:tcPr>
            <w:tcW w:w="1166" w:type="dxa"/>
          </w:tcPr>
          <w:p w14:paraId="3FFE2AD4" w14:textId="04BBA3E8" w:rsidR="00953CBD" w:rsidRDefault="00953CBD" w:rsidP="005724DF">
            <w:pPr>
              <w:widowControl w:val="0"/>
              <w:autoSpaceDE w:val="0"/>
              <w:autoSpaceDN w:val="0"/>
              <w:adjustRightInd w:val="0"/>
              <w:jc w:val="right"/>
              <w:rPr>
                <w:sz w:val="24"/>
              </w:rPr>
            </w:pPr>
            <w:r>
              <w:rPr>
                <w:sz w:val="24"/>
              </w:rPr>
              <w:t>3 P</w:t>
            </w:r>
          </w:p>
        </w:tc>
      </w:tr>
    </w:tbl>
    <w:p w14:paraId="08D3A015" w14:textId="331251F5" w:rsidR="00D30C4E" w:rsidRPr="00953CBD" w:rsidRDefault="00D30C4E" w:rsidP="00EF2F88">
      <w:pPr>
        <w:widowControl w:val="0"/>
        <w:autoSpaceDE w:val="0"/>
        <w:autoSpaceDN w:val="0"/>
        <w:adjustRightInd w:val="0"/>
        <w:spacing w:before="120" w:after="120"/>
        <w:ind w:left="792"/>
        <w:rPr>
          <w:rFonts w:cs="Arial"/>
          <w:color w:val="auto"/>
          <w:sz w:val="24"/>
        </w:rPr>
      </w:pPr>
    </w:p>
    <w:p w14:paraId="237E5E4A" w14:textId="20A80752" w:rsidR="00EF2F88" w:rsidRPr="00895A11" w:rsidRDefault="00EF2F88" w:rsidP="004D13A1">
      <w:pPr>
        <w:widowControl w:val="0"/>
        <w:autoSpaceDE w:val="0"/>
        <w:autoSpaceDN w:val="0"/>
        <w:adjustRightInd w:val="0"/>
        <w:spacing w:before="120" w:after="120"/>
        <w:rPr>
          <w:rFonts w:cs="Arial"/>
          <w:color w:val="auto"/>
          <w:sz w:val="24"/>
        </w:rPr>
      </w:pPr>
    </w:p>
    <w:p w14:paraId="467E296A" w14:textId="77777777" w:rsidR="00EF2F88" w:rsidRPr="00895A11" w:rsidRDefault="00EF2F88" w:rsidP="00EF2F88">
      <w:pPr>
        <w:widowControl w:val="0"/>
        <w:autoSpaceDE w:val="0"/>
        <w:autoSpaceDN w:val="0"/>
        <w:adjustRightInd w:val="0"/>
        <w:rPr>
          <w:rFonts w:cs="Arial"/>
          <w:color w:val="auto"/>
          <w:sz w:val="24"/>
        </w:rPr>
      </w:pPr>
    </w:p>
    <w:p w14:paraId="710791AF" w14:textId="77777777" w:rsidR="00EF2F88" w:rsidRDefault="00EF2F88" w:rsidP="00EF2F88">
      <w:pPr>
        <w:widowControl w:val="0"/>
        <w:autoSpaceDE w:val="0"/>
        <w:autoSpaceDN w:val="0"/>
        <w:adjustRightInd w:val="0"/>
        <w:rPr>
          <w:rFonts w:cs="Arial"/>
          <w:color w:val="auto"/>
          <w:szCs w:val="22"/>
        </w:rPr>
      </w:pPr>
      <w:r>
        <w:rPr>
          <w:rFonts w:cs="Arial"/>
          <w:color w:val="auto"/>
          <w:szCs w:val="22"/>
        </w:rPr>
        <w:br w:type="page"/>
      </w:r>
    </w:p>
    <w:p w14:paraId="4A6CE008" w14:textId="77777777" w:rsidR="002B0720" w:rsidRDefault="002B0720" w:rsidP="00EF2F88">
      <w:pPr>
        <w:widowControl w:val="0"/>
        <w:autoSpaceDE w:val="0"/>
        <w:autoSpaceDN w:val="0"/>
        <w:adjustRightInd w:val="0"/>
        <w:rPr>
          <w:rFonts w:cs="Arial"/>
          <w:b/>
          <w:bCs/>
          <w:color w:val="auto"/>
          <w:sz w:val="26"/>
          <w:szCs w:val="26"/>
        </w:rPr>
      </w:pPr>
    </w:p>
    <w:p w14:paraId="4DDB7DAE" w14:textId="77777777" w:rsidR="00EF2F88" w:rsidRPr="00AB6365" w:rsidRDefault="002B0720" w:rsidP="00EF2F88">
      <w:pPr>
        <w:widowControl w:val="0"/>
        <w:autoSpaceDE w:val="0"/>
        <w:autoSpaceDN w:val="0"/>
        <w:adjustRightInd w:val="0"/>
        <w:rPr>
          <w:rFonts w:cs="Arial"/>
          <w:b/>
          <w:bCs/>
          <w:color w:val="auto"/>
          <w:sz w:val="24"/>
        </w:rPr>
      </w:pPr>
      <w:r w:rsidRPr="00AB6365">
        <w:rPr>
          <w:rFonts w:cs="Arial"/>
          <w:b/>
          <w:bCs/>
          <w:color w:val="auto"/>
          <w:sz w:val="24"/>
        </w:rPr>
        <w:t xml:space="preserve">Lösung </w:t>
      </w:r>
      <w:r w:rsidR="00EF2F88" w:rsidRPr="00AB6365">
        <w:rPr>
          <w:rFonts w:cs="Arial"/>
          <w:b/>
          <w:bCs/>
          <w:color w:val="auto"/>
          <w:sz w:val="24"/>
        </w:rPr>
        <w:t>Wahlbereich:</w:t>
      </w:r>
    </w:p>
    <w:p w14:paraId="78714FD4" w14:textId="77777777" w:rsidR="00EF2F88" w:rsidRDefault="00EF2F88" w:rsidP="00EF2F88">
      <w:pPr>
        <w:widowControl w:val="0"/>
        <w:autoSpaceDE w:val="0"/>
        <w:autoSpaceDN w:val="0"/>
        <w:adjustRightInd w:val="0"/>
        <w:rPr>
          <w:rFonts w:cs="Arial"/>
          <w:color w:val="auto"/>
          <w:szCs w:val="22"/>
        </w:rPr>
      </w:pPr>
    </w:p>
    <w:p w14:paraId="2E106D21" w14:textId="77777777" w:rsidR="00EF2F88" w:rsidRPr="00AB6365" w:rsidRDefault="002B0720" w:rsidP="00EF2F88">
      <w:pPr>
        <w:widowControl w:val="0"/>
        <w:autoSpaceDE w:val="0"/>
        <w:autoSpaceDN w:val="0"/>
        <w:adjustRightInd w:val="0"/>
        <w:rPr>
          <w:rFonts w:cs="Arial"/>
          <w:b/>
          <w:color w:val="auto"/>
          <w:sz w:val="24"/>
        </w:rPr>
      </w:pPr>
      <w:r w:rsidRPr="00AB6365">
        <w:rPr>
          <w:rFonts w:cs="Arial"/>
          <w:b/>
          <w:color w:val="auto"/>
          <w:sz w:val="24"/>
        </w:rPr>
        <w:t>Aufgabe 5</w:t>
      </w:r>
      <w:r w:rsidR="00EF2F88" w:rsidRPr="00AB6365">
        <w:rPr>
          <w:rFonts w:cs="Arial"/>
          <w:b/>
          <w:color w:val="auto"/>
          <w:sz w:val="24"/>
        </w:rPr>
        <w:t>:</w:t>
      </w:r>
    </w:p>
    <w:p w14:paraId="4737613B" w14:textId="77777777" w:rsidR="00EF2F88" w:rsidRDefault="00512E3B" w:rsidP="00EF2F88">
      <w:pPr>
        <w:widowControl w:val="0"/>
        <w:autoSpaceDE w:val="0"/>
        <w:autoSpaceDN w:val="0"/>
        <w:adjustRightInd w:val="0"/>
        <w:rPr>
          <w:rFonts w:cs="Arial"/>
          <w:color w:val="auto"/>
          <w:szCs w:val="22"/>
        </w:rPr>
      </w:pPr>
      <w:r>
        <w:rPr>
          <w:noProof/>
        </w:rPr>
        <w:drawing>
          <wp:anchor distT="0" distB="0" distL="114300" distR="114300" simplePos="0" relativeHeight="251665408" behindDoc="1" locked="0" layoutInCell="1" allowOverlap="1" wp14:anchorId="070AE110" wp14:editId="4768D012">
            <wp:simplePos x="0" y="0"/>
            <wp:positionH relativeFrom="column">
              <wp:posOffset>1867535</wp:posOffset>
            </wp:positionH>
            <wp:positionV relativeFrom="paragraph">
              <wp:posOffset>45085</wp:posOffset>
            </wp:positionV>
            <wp:extent cx="2670175" cy="5536565"/>
            <wp:effectExtent l="0" t="10795" r="11430" b="11430"/>
            <wp:wrapNone/>
            <wp:docPr id="9" name="Bild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Bild 46"/>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2670175" cy="55365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99F0E5" w14:textId="77777777" w:rsidR="00EF2F88" w:rsidRPr="00AB6365" w:rsidRDefault="00EF2F88" w:rsidP="004D13A1">
      <w:pPr>
        <w:widowControl w:val="0"/>
        <w:numPr>
          <w:ilvl w:val="0"/>
          <w:numId w:val="4"/>
        </w:numPr>
        <w:autoSpaceDE w:val="0"/>
        <w:autoSpaceDN w:val="0"/>
        <w:adjustRightInd w:val="0"/>
        <w:spacing w:before="120" w:after="120"/>
        <w:rPr>
          <w:rFonts w:cs="Arial"/>
          <w:color w:val="auto"/>
          <w:sz w:val="24"/>
        </w:rPr>
      </w:pPr>
      <w:r w:rsidRPr="00AB6365">
        <w:rPr>
          <w:rFonts w:cs="Arial"/>
          <w:color w:val="auto"/>
          <w:sz w:val="24"/>
        </w:rPr>
        <w:t>Aufgabe der Niere</w:t>
      </w:r>
    </w:p>
    <w:p w14:paraId="56BB6093" w14:textId="16F29091" w:rsidR="00EF2F88" w:rsidRPr="00AB6365" w:rsidRDefault="0089439F" w:rsidP="0089439F">
      <w:pPr>
        <w:pStyle w:val="Listenabsatz"/>
        <w:widowControl w:val="0"/>
        <w:autoSpaceDE w:val="0"/>
        <w:autoSpaceDN w:val="0"/>
        <w:adjustRightInd w:val="0"/>
        <w:spacing w:before="120" w:after="120"/>
        <w:ind w:left="426"/>
        <w:rPr>
          <w:rFonts w:ascii="Arial" w:hAnsi="Arial" w:cs="Arial"/>
        </w:rPr>
      </w:pPr>
      <w:r w:rsidRPr="00AB6365">
        <w:rPr>
          <w:rFonts w:ascii="Arial" w:hAnsi="Arial" w:cs="Arial"/>
        </w:rPr>
        <w:t xml:space="preserve">5.1 </w:t>
      </w:r>
      <w:r w:rsidR="00EF2F88" w:rsidRPr="00AB6365">
        <w:rPr>
          <w:rFonts w:ascii="Arial" w:hAnsi="Arial" w:cs="Arial"/>
        </w:rPr>
        <w:t>Beschriften</w:t>
      </w:r>
      <w:r w:rsidR="00512E3B" w:rsidRPr="00AB6365">
        <w:rPr>
          <w:rFonts w:ascii="Arial" w:hAnsi="Arial" w:cs="Arial"/>
        </w:rPr>
        <w:t xml:space="preserve"> Sie die folgende Skizze.</w:t>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EF2F88" w:rsidRPr="00AB6365">
        <w:rPr>
          <w:rFonts w:ascii="Arial" w:hAnsi="Arial" w:cs="Arial"/>
        </w:rPr>
        <w:tab/>
        <w:t>2 P</w:t>
      </w:r>
    </w:p>
    <w:p w14:paraId="6D74CA01" w14:textId="2153C6AA" w:rsidR="00EF2F88" w:rsidRPr="00AB6365" w:rsidRDefault="001A0E4A" w:rsidP="001A0E4A">
      <w:pPr>
        <w:widowControl w:val="0"/>
        <w:autoSpaceDE w:val="0"/>
        <w:autoSpaceDN w:val="0"/>
        <w:adjustRightInd w:val="0"/>
        <w:spacing w:before="120" w:after="120"/>
        <w:ind w:left="426"/>
        <w:rPr>
          <w:rFonts w:cs="Arial"/>
          <w:sz w:val="24"/>
        </w:rPr>
      </w:pPr>
      <w:r w:rsidRPr="00AB6365">
        <w:rPr>
          <w:rFonts w:cs="Arial"/>
          <w:sz w:val="24"/>
        </w:rPr>
        <w:t>5.2</w:t>
      </w:r>
      <w:r w:rsidR="0089439F" w:rsidRPr="00AB6365">
        <w:rPr>
          <w:rFonts w:cs="Arial"/>
          <w:sz w:val="24"/>
        </w:rPr>
        <w:t xml:space="preserve"> </w:t>
      </w:r>
      <w:r w:rsidR="00EF2F88" w:rsidRPr="00AB6365">
        <w:rPr>
          <w:rFonts w:cs="Arial"/>
          <w:sz w:val="24"/>
        </w:rPr>
        <w:t>In welche Abschnitte lässt s</w:t>
      </w:r>
      <w:r w:rsidR="00512E3B" w:rsidRPr="00AB6365">
        <w:rPr>
          <w:rFonts w:cs="Arial"/>
          <w:sz w:val="24"/>
        </w:rPr>
        <w:t>ich die Skizze aufgliedern?</w:t>
      </w:r>
      <w:r w:rsidR="00512E3B" w:rsidRPr="00AB6365">
        <w:rPr>
          <w:rFonts w:cs="Arial"/>
          <w:sz w:val="24"/>
        </w:rPr>
        <w:tab/>
      </w:r>
      <w:r w:rsidR="00512E3B" w:rsidRPr="00AB6365">
        <w:rPr>
          <w:rFonts w:cs="Arial"/>
          <w:sz w:val="24"/>
        </w:rPr>
        <w:tab/>
      </w:r>
      <w:r w:rsidR="00512E3B" w:rsidRPr="00AB6365">
        <w:rPr>
          <w:rFonts w:cs="Arial"/>
          <w:sz w:val="24"/>
        </w:rPr>
        <w:tab/>
      </w:r>
      <w:r w:rsidR="00EF2F88" w:rsidRPr="00AB6365">
        <w:rPr>
          <w:rFonts w:cs="Arial"/>
          <w:sz w:val="24"/>
        </w:rPr>
        <w:tab/>
        <w:t>1 P</w:t>
      </w:r>
    </w:p>
    <w:p w14:paraId="34768A11" w14:textId="1ECDABC3" w:rsidR="00EF2F88" w:rsidRPr="00AB6365" w:rsidRDefault="001A0E4A" w:rsidP="0089439F">
      <w:pPr>
        <w:widowControl w:val="0"/>
        <w:autoSpaceDE w:val="0"/>
        <w:autoSpaceDN w:val="0"/>
        <w:adjustRightInd w:val="0"/>
        <w:spacing w:before="120" w:after="120"/>
        <w:ind w:left="426"/>
        <w:rPr>
          <w:rFonts w:cs="Arial"/>
          <w:color w:val="auto"/>
          <w:sz w:val="24"/>
        </w:rPr>
      </w:pPr>
      <w:r w:rsidRPr="00AB6365">
        <w:rPr>
          <w:rFonts w:cs="Arial"/>
          <w:color w:val="auto"/>
          <w:sz w:val="24"/>
        </w:rPr>
        <w:t xml:space="preserve">5.3 </w:t>
      </w:r>
      <w:r w:rsidR="00EF2F88" w:rsidRPr="00AB6365">
        <w:rPr>
          <w:rFonts w:cs="Arial"/>
          <w:color w:val="auto"/>
          <w:sz w:val="24"/>
        </w:rPr>
        <w:t>Erläutern Sie die Funktio</w:t>
      </w:r>
      <w:r w:rsidR="002B0720" w:rsidRPr="00AB6365">
        <w:rPr>
          <w:rFonts w:cs="Arial"/>
          <w:color w:val="auto"/>
          <w:sz w:val="24"/>
        </w:rPr>
        <w:t>n der einzelnen Abschnitte.</w:t>
      </w:r>
      <w:r w:rsidR="002B0720" w:rsidRPr="00AB6365">
        <w:rPr>
          <w:rFonts w:cs="Arial"/>
          <w:color w:val="auto"/>
          <w:sz w:val="24"/>
        </w:rPr>
        <w:tab/>
      </w:r>
      <w:r w:rsidR="002B0720" w:rsidRPr="00AB6365">
        <w:rPr>
          <w:rFonts w:cs="Arial"/>
          <w:color w:val="auto"/>
          <w:sz w:val="24"/>
        </w:rPr>
        <w:tab/>
      </w:r>
      <w:r w:rsidR="002B0720" w:rsidRPr="00AB6365">
        <w:rPr>
          <w:rFonts w:cs="Arial"/>
          <w:color w:val="auto"/>
          <w:sz w:val="24"/>
        </w:rPr>
        <w:tab/>
      </w:r>
      <w:r w:rsidR="002B0720" w:rsidRPr="00AB6365">
        <w:rPr>
          <w:rFonts w:cs="Arial"/>
          <w:color w:val="auto"/>
          <w:sz w:val="24"/>
        </w:rPr>
        <w:tab/>
      </w:r>
      <w:r w:rsidR="00EF2F88" w:rsidRPr="00AB6365">
        <w:rPr>
          <w:rFonts w:cs="Arial"/>
          <w:color w:val="auto"/>
          <w:sz w:val="24"/>
        </w:rPr>
        <w:tab/>
        <w:t>3 P</w:t>
      </w:r>
    </w:p>
    <w:p w14:paraId="429B71D6" w14:textId="77777777" w:rsidR="00EF2F88" w:rsidRPr="002B0720" w:rsidRDefault="00EF2F88" w:rsidP="00EF2F88">
      <w:pPr>
        <w:widowControl w:val="0"/>
        <w:autoSpaceDE w:val="0"/>
        <w:autoSpaceDN w:val="0"/>
        <w:adjustRightInd w:val="0"/>
        <w:rPr>
          <w:rFonts w:cs="Arial"/>
          <w:color w:val="auto"/>
          <w:szCs w:val="22"/>
        </w:rPr>
      </w:pPr>
    </w:p>
    <w:p w14:paraId="606AF967" w14:textId="77777777" w:rsidR="002B0720" w:rsidRPr="002B0720" w:rsidRDefault="002B0720" w:rsidP="002B0720">
      <w:pPr>
        <w:widowControl w:val="0"/>
        <w:autoSpaceDE w:val="0"/>
        <w:autoSpaceDN w:val="0"/>
        <w:adjustRightInd w:val="0"/>
        <w:rPr>
          <w:rFonts w:ascii="Helvetica" w:hAnsi="Helvetica" w:cs="Helvetica"/>
          <w:szCs w:val="22"/>
        </w:rPr>
      </w:pPr>
    </w:p>
    <w:p w14:paraId="02EEDC62" w14:textId="77777777" w:rsidR="002B0720" w:rsidRPr="002B0720" w:rsidRDefault="002B0720" w:rsidP="002B0720">
      <w:pPr>
        <w:pStyle w:val="Listenabsatz"/>
        <w:widowControl w:val="0"/>
        <w:autoSpaceDE w:val="0"/>
        <w:autoSpaceDN w:val="0"/>
        <w:adjustRightInd w:val="0"/>
        <w:spacing w:line="360" w:lineRule="auto"/>
        <w:ind w:left="709"/>
        <w:rPr>
          <w:rFonts w:ascii="Helvetica" w:hAnsi="Helvetica" w:cs="Helvetica"/>
          <w:sz w:val="22"/>
          <w:szCs w:val="22"/>
        </w:rPr>
      </w:pPr>
      <w:r w:rsidRPr="002B0720">
        <w:rPr>
          <w:noProof/>
          <w:sz w:val="22"/>
          <w:szCs w:val="22"/>
        </w:rPr>
        <mc:AlternateContent>
          <mc:Choice Requires="wps">
            <w:drawing>
              <wp:anchor distT="0" distB="0" distL="114300" distR="114300" simplePos="0" relativeHeight="251666432" behindDoc="0" locked="0" layoutInCell="1" allowOverlap="1" wp14:anchorId="1B03114B" wp14:editId="5FBB1A0C">
                <wp:simplePos x="0" y="0"/>
                <wp:positionH relativeFrom="column">
                  <wp:posOffset>2606040</wp:posOffset>
                </wp:positionH>
                <wp:positionV relativeFrom="paragraph">
                  <wp:posOffset>88265</wp:posOffset>
                </wp:positionV>
                <wp:extent cx="342900" cy="342900"/>
                <wp:effectExtent l="0" t="0" r="0" b="12700"/>
                <wp:wrapSquare wrapText="bothSides"/>
                <wp:docPr id="30" name="Textfeld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5BEE52C" w14:textId="77777777" w:rsidR="00512E3B" w:rsidRDefault="00512E3B" w:rsidP="002B0720">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30" o:spid="_x0000_s1026" type="#_x0000_t202" style="position:absolute;left:0;text-align:left;margin-left:205.2pt;margin-top:6.95pt;width:27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" filled="f" stroked="f">
                <v:path arrowok="t"/>
                <v:textbox>
                  <w:txbxContent>
                    <w:p w14:paraId="65BEE52C" w14:textId="77777777" w:rsidR="00512E3B" w:rsidRDefault="00512E3B" w:rsidP="002B0720">
                      <w:r>
                        <w:t>2</w:t>
                      </w:r>
                    </w:p>
                  </w:txbxContent>
                </v:textbox>
                <w10:wrap type="square"/>
              </v:shape>
            </w:pict>
          </mc:Fallback>
        </mc:AlternateContent>
      </w:r>
    </w:p>
    <w:p w14:paraId="208947A9" w14:textId="77777777" w:rsidR="002B0720" w:rsidRPr="002B0720" w:rsidRDefault="00512E3B" w:rsidP="002B0720">
      <w:pPr>
        <w:pStyle w:val="Listenabsatz"/>
        <w:widowControl w:val="0"/>
        <w:autoSpaceDE w:val="0"/>
        <w:autoSpaceDN w:val="0"/>
        <w:adjustRightInd w:val="0"/>
        <w:spacing w:line="360" w:lineRule="auto"/>
        <w:ind w:left="709"/>
        <w:rPr>
          <w:rFonts w:ascii="Helvetica" w:hAnsi="Helvetica" w:cs="Helvetica"/>
          <w:sz w:val="22"/>
          <w:szCs w:val="22"/>
        </w:rPr>
      </w:pPr>
      <w:r w:rsidRPr="002B0720">
        <w:rPr>
          <w:rFonts w:ascii="Helvetica" w:hAnsi="Helvetica" w:cs="Helvetica"/>
          <w:sz w:val="22"/>
          <w:szCs w:val="22"/>
        </w:rPr>
        <w:t>1</w:t>
      </w:r>
    </w:p>
    <w:p w14:paraId="4D8EF0BE" w14:textId="65E6414C" w:rsidR="002B0720" w:rsidRPr="00AB6365" w:rsidRDefault="002B0720" w:rsidP="00512E3B">
      <w:pPr>
        <w:pStyle w:val="Listenabsatz"/>
        <w:widowControl w:val="0"/>
        <w:autoSpaceDE w:val="0"/>
        <w:autoSpaceDN w:val="0"/>
        <w:adjustRightInd w:val="0"/>
        <w:ind w:left="0"/>
        <w:rPr>
          <w:rFonts w:ascii="Arial" w:hAnsi="Arial" w:cs="Arial"/>
        </w:rPr>
      </w:pPr>
      <w:r w:rsidRPr="002B0720">
        <w:rPr>
          <w:rFonts w:ascii="Helvetica" w:hAnsi="Helvetica" w:cs="Helvetica"/>
          <w:sz w:val="22"/>
          <w:szCs w:val="22"/>
        </w:rPr>
        <w:tab/>
      </w:r>
      <w:r w:rsidR="00512E3B" w:rsidRPr="00AB6365">
        <w:rPr>
          <w:rFonts w:ascii="Arial" w:hAnsi="Arial" w:cs="Arial"/>
          <w:sz w:val="22"/>
          <w:szCs w:val="22"/>
        </w:rPr>
        <w:t>1</w:t>
      </w:r>
      <w:r w:rsidR="00AB6365" w:rsidRPr="00AB6365">
        <w:rPr>
          <w:rFonts w:ascii="Arial" w:hAnsi="Arial" w:cs="Arial"/>
          <w:sz w:val="22"/>
          <w:szCs w:val="22"/>
        </w:rPr>
        <w:t xml:space="preserve"> </w:t>
      </w:r>
      <w:r w:rsidRPr="00AB6365">
        <w:rPr>
          <w:rFonts w:ascii="Arial" w:hAnsi="Arial" w:cs="Arial"/>
        </w:rPr>
        <w:t>Arterie</w:t>
      </w:r>
    </w:p>
    <w:p w14:paraId="7FB68B67" w14:textId="0BC5D3AF" w:rsidR="002B0720" w:rsidRPr="00AB6365" w:rsidRDefault="002B0720" w:rsidP="00512E3B">
      <w:pPr>
        <w:pStyle w:val="Listenabsatz"/>
        <w:widowControl w:val="0"/>
        <w:autoSpaceDE w:val="0"/>
        <w:autoSpaceDN w:val="0"/>
        <w:adjustRightInd w:val="0"/>
        <w:ind w:left="0"/>
        <w:rPr>
          <w:rFonts w:ascii="Arial" w:hAnsi="Arial" w:cs="Arial"/>
          <w:noProof/>
        </w:rPr>
      </w:pPr>
      <w:r w:rsidRPr="00AB6365">
        <w:rPr>
          <w:rFonts w:ascii="Arial" w:hAnsi="Arial" w:cs="Arial"/>
          <w:noProof/>
        </w:rPr>
        <w:tab/>
      </w:r>
      <w:r w:rsidR="00AB6365" w:rsidRPr="00AB6365">
        <w:rPr>
          <w:rFonts w:ascii="Arial" w:hAnsi="Arial" w:cs="Arial"/>
          <w:noProof/>
        </w:rPr>
        <w:t xml:space="preserve">   </w:t>
      </w:r>
      <w:r w:rsidRPr="00AB6365">
        <w:rPr>
          <w:rFonts w:ascii="Arial" w:hAnsi="Arial" w:cs="Arial"/>
          <w:noProof/>
        </w:rPr>
        <w:t>Fließrichtung des Blutes</w:t>
      </w:r>
    </w:p>
    <w:p w14:paraId="190EDB37" w14:textId="77777777" w:rsidR="002B0720" w:rsidRPr="00AB6365" w:rsidRDefault="002B0720" w:rsidP="00512E3B">
      <w:pPr>
        <w:pStyle w:val="Listenabsatz"/>
        <w:widowControl w:val="0"/>
        <w:autoSpaceDE w:val="0"/>
        <w:autoSpaceDN w:val="0"/>
        <w:adjustRightInd w:val="0"/>
        <w:ind w:left="0"/>
        <w:rPr>
          <w:rFonts w:ascii="Arial" w:hAnsi="Arial" w:cs="Arial"/>
          <w:noProof/>
        </w:rPr>
      </w:pPr>
    </w:p>
    <w:p w14:paraId="69FC9CED" w14:textId="3F569C38" w:rsidR="002B0720" w:rsidRPr="00AB6365" w:rsidRDefault="002B0720" w:rsidP="00512E3B">
      <w:pPr>
        <w:pStyle w:val="Listenabsatz"/>
        <w:widowControl w:val="0"/>
        <w:autoSpaceDE w:val="0"/>
        <w:autoSpaceDN w:val="0"/>
        <w:adjustRightInd w:val="0"/>
        <w:ind w:left="0" w:firstLine="708"/>
        <w:rPr>
          <w:rFonts w:ascii="Arial" w:hAnsi="Arial" w:cs="Arial"/>
          <w:noProof/>
        </w:rPr>
      </w:pPr>
      <w:r w:rsidRPr="00AB6365">
        <w:rPr>
          <w:rFonts w:ascii="Arial" w:hAnsi="Arial" w:cs="Arial"/>
          <w:noProof/>
        </w:rPr>
        <w:t>2 Nierenkörperchen</w:t>
      </w:r>
    </w:p>
    <w:p w14:paraId="1B1D2909" w14:textId="78B3DA4B" w:rsidR="002B0720" w:rsidRPr="00AB6365" w:rsidRDefault="00AB6365" w:rsidP="00AB6365">
      <w:pPr>
        <w:pStyle w:val="Listenabsatz"/>
        <w:widowControl w:val="0"/>
        <w:autoSpaceDE w:val="0"/>
        <w:autoSpaceDN w:val="0"/>
        <w:adjustRightInd w:val="0"/>
        <w:ind w:left="708" w:firstLine="143"/>
        <w:rPr>
          <w:rFonts w:ascii="Arial" w:hAnsi="Arial" w:cs="Arial"/>
          <w:noProof/>
        </w:rPr>
      </w:pPr>
      <w:r w:rsidRPr="00AB6365">
        <w:rPr>
          <w:rFonts w:ascii="Arial" w:hAnsi="Arial" w:cs="Arial"/>
          <w:noProof/>
        </w:rPr>
        <w:t xml:space="preserve"> </w:t>
      </w:r>
      <w:r w:rsidR="002B0720" w:rsidRPr="00AB6365">
        <w:rPr>
          <w:rFonts w:ascii="Arial" w:hAnsi="Arial" w:cs="Arial"/>
          <w:noProof/>
        </w:rPr>
        <w:t>Kapillarknäuel</w:t>
      </w:r>
    </w:p>
    <w:p w14:paraId="48BBF830" w14:textId="77777777" w:rsidR="002B0720" w:rsidRPr="00AB6365" w:rsidRDefault="002B0720" w:rsidP="00512E3B">
      <w:pPr>
        <w:pStyle w:val="Listenabsatz"/>
        <w:widowControl w:val="0"/>
        <w:autoSpaceDE w:val="0"/>
        <w:autoSpaceDN w:val="0"/>
        <w:adjustRightInd w:val="0"/>
        <w:ind w:left="0"/>
        <w:rPr>
          <w:rFonts w:ascii="Arial" w:hAnsi="Arial" w:cs="Arial"/>
          <w:noProof/>
        </w:rPr>
      </w:pPr>
      <w:r w:rsidRPr="00AB6365">
        <w:rPr>
          <w:rFonts w:ascii="Arial" w:hAnsi="Arial" w:cs="Arial"/>
          <w:noProof/>
        </w:rPr>
        <mc:AlternateContent>
          <mc:Choice Requires="wps">
            <w:drawing>
              <wp:anchor distT="0" distB="0" distL="114300" distR="114300" simplePos="0" relativeHeight="251667456" behindDoc="0" locked="0" layoutInCell="1" allowOverlap="1" wp14:anchorId="27E33A38" wp14:editId="533D337C">
                <wp:simplePos x="0" y="0"/>
                <wp:positionH relativeFrom="column">
                  <wp:posOffset>3657600</wp:posOffset>
                </wp:positionH>
                <wp:positionV relativeFrom="paragraph">
                  <wp:posOffset>213995</wp:posOffset>
                </wp:positionV>
                <wp:extent cx="228600" cy="342900"/>
                <wp:effectExtent l="0" t="0" r="0" b="12700"/>
                <wp:wrapSquare wrapText="bothSides"/>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34290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51FBA59" w14:textId="77777777" w:rsidR="00512E3B" w:rsidRDefault="00512E3B" w:rsidP="002B0720">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31" o:spid="_x0000_s1027" type="#_x0000_t202" style="position:absolute;margin-left:4in;margin-top:16.85pt;width:18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" filled="f" stroked="f">
                <v:path arrowok="t"/>
                <v:textbox>
                  <w:txbxContent>
                    <w:p w14:paraId="051FBA59" w14:textId="77777777" w:rsidR="00512E3B" w:rsidRDefault="00512E3B" w:rsidP="002B0720">
                      <w:r>
                        <w:t>3</w:t>
                      </w:r>
                    </w:p>
                  </w:txbxContent>
                </v:textbox>
                <w10:wrap type="square"/>
              </v:shape>
            </w:pict>
          </mc:Fallback>
        </mc:AlternateContent>
      </w:r>
      <w:r w:rsidRPr="00AB6365">
        <w:rPr>
          <w:rFonts w:ascii="Arial" w:hAnsi="Arial" w:cs="Arial"/>
          <w:noProof/>
        </w:rPr>
        <mc:AlternateContent>
          <mc:Choice Requires="wps">
            <w:drawing>
              <wp:anchor distT="0" distB="0" distL="114300" distR="114300" simplePos="0" relativeHeight="251668480" behindDoc="0" locked="0" layoutInCell="1" allowOverlap="1" wp14:anchorId="6DECFE46" wp14:editId="37E3C8A7">
                <wp:simplePos x="0" y="0"/>
                <wp:positionH relativeFrom="column">
                  <wp:posOffset>5029200</wp:posOffset>
                </wp:positionH>
                <wp:positionV relativeFrom="paragraph">
                  <wp:posOffset>191770</wp:posOffset>
                </wp:positionV>
                <wp:extent cx="342900" cy="342900"/>
                <wp:effectExtent l="0" t="0" r="0" b="12700"/>
                <wp:wrapSquare wrapText="bothSides"/>
                <wp:docPr id="34" name="Textfeld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9F87CF4" w14:textId="77777777" w:rsidR="00512E3B" w:rsidRDefault="00512E3B" w:rsidP="002B0720">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34" o:spid="_x0000_s1028" type="#_x0000_t202" style="position:absolute;margin-left:396pt;margin-top:15.1pt;width:27pt;height:2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" filled="f" stroked="f">
                <v:path arrowok="t"/>
                <v:textbox>
                  <w:txbxContent>
                    <w:p w14:paraId="09F87CF4" w14:textId="77777777" w:rsidR="00512E3B" w:rsidRDefault="00512E3B" w:rsidP="002B0720">
                      <w:r>
                        <w:t>4</w:t>
                      </w:r>
                    </w:p>
                  </w:txbxContent>
                </v:textbox>
                <w10:wrap type="square"/>
              </v:shape>
            </w:pict>
          </mc:Fallback>
        </mc:AlternateContent>
      </w:r>
    </w:p>
    <w:p w14:paraId="6E2D32EF" w14:textId="26CA7A2A" w:rsidR="002B0720" w:rsidRPr="00AB6365" w:rsidRDefault="00512E3B" w:rsidP="00512E3B">
      <w:pPr>
        <w:pStyle w:val="Listenabsatz"/>
        <w:widowControl w:val="0"/>
        <w:autoSpaceDE w:val="0"/>
        <w:autoSpaceDN w:val="0"/>
        <w:adjustRightInd w:val="0"/>
        <w:ind w:left="709"/>
        <w:rPr>
          <w:rFonts w:ascii="Arial" w:hAnsi="Arial" w:cs="Arial"/>
        </w:rPr>
      </w:pPr>
      <w:r w:rsidRPr="00AB6365">
        <w:rPr>
          <w:rFonts w:ascii="Arial" w:hAnsi="Arial" w:cs="Arial"/>
          <w:noProof/>
        </w:rPr>
        <mc:AlternateContent>
          <mc:Choice Requires="wps">
            <w:drawing>
              <wp:anchor distT="4294967295" distB="4294967295" distL="114300" distR="114300" simplePos="0" relativeHeight="251672576" behindDoc="0" locked="0" layoutInCell="1" allowOverlap="1" wp14:anchorId="38958702" wp14:editId="5B69377C">
                <wp:simplePos x="0" y="0"/>
                <wp:positionH relativeFrom="column">
                  <wp:posOffset>4234815</wp:posOffset>
                </wp:positionH>
                <wp:positionV relativeFrom="paragraph">
                  <wp:posOffset>58420</wp:posOffset>
                </wp:positionV>
                <wp:extent cx="228600" cy="0"/>
                <wp:effectExtent l="0" t="101600" r="25400" b="177800"/>
                <wp:wrapNone/>
                <wp:docPr id="36" name="Gerade Verbindung mit Pfeil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600" cy="0"/>
                        </a:xfrm>
                        <a:prstGeom prst="straightConnector1">
                          <a:avLst/>
                        </a:prstGeom>
                        <a:noFill/>
                        <a:ln w="25400" cap="flat" cmpd="sng" algn="ctr">
                          <a:solidFill>
                            <a:srgbClr val="4F81BD"/>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E067C68" id="_x0000_t32" coordsize="21600,21600" o:spt="32" o:oned="t" path="m,l21600,21600e" filled="f">
                <v:path arrowok="t" fillok="f" o:connecttype="none"/>
                <o:lock v:ext="edit" shapetype="t"/>
              </v:shapetype>
              <v:shape id="Gerade Verbindung mit Pfeil 36" o:spid="_x0000_s1026" type="#_x0000_t32" style="position:absolute;margin-left:333.45pt;margin-top:4.6pt;width:18pt;height:0;z-index:251672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" strokecolor="#4f81bd" strokeweight="2pt">
                <v:stroke endarrow="open"/>
                <v:shadow on="t" color="black" opacity="24903f" origin=",.5" offset="0,.55556mm"/>
                <o:lock v:ext="edit" shapetype="f"/>
              </v:shape>
            </w:pict>
          </mc:Fallback>
        </mc:AlternateContent>
      </w:r>
      <w:r w:rsidR="002B0720" w:rsidRPr="00AB6365">
        <w:rPr>
          <w:rFonts w:ascii="Arial" w:hAnsi="Arial" w:cs="Arial"/>
        </w:rPr>
        <w:t>3 Nierenkanälchen</w:t>
      </w:r>
    </w:p>
    <w:p w14:paraId="5707F16F" w14:textId="3E301B88" w:rsidR="002B0720" w:rsidRPr="00AB6365" w:rsidRDefault="00512E3B" w:rsidP="00512E3B">
      <w:pPr>
        <w:pStyle w:val="Listenabsatz"/>
        <w:widowControl w:val="0"/>
        <w:autoSpaceDE w:val="0"/>
        <w:autoSpaceDN w:val="0"/>
        <w:adjustRightInd w:val="0"/>
        <w:ind w:left="709"/>
        <w:rPr>
          <w:rFonts w:ascii="Arial" w:hAnsi="Arial" w:cs="Arial"/>
        </w:rPr>
      </w:pPr>
      <w:r w:rsidRPr="00AB6365">
        <w:rPr>
          <w:rFonts w:ascii="Arial" w:hAnsi="Arial" w:cs="Arial"/>
          <w:noProof/>
        </w:rPr>
        <mc:AlternateContent>
          <mc:Choice Requires="wps">
            <w:drawing>
              <wp:anchor distT="4294967295" distB="4294967295" distL="114300" distR="114300" simplePos="0" relativeHeight="251670528" behindDoc="0" locked="0" layoutInCell="1" allowOverlap="1" wp14:anchorId="6E826F21" wp14:editId="1CEE3216">
                <wp:simplePos x="0" y="0"/>
                <wp:positionH relativeFrom="column">
                  <wp:posOffset>3257550</wp:posOffset>
                </wp:positionH>
                <wp:positionV relativeFrom="paragraph">
                  <wp:posOffset>38735</wp:posOffset>
                </wp:positionV>
                <wp:extent cx="228600" cy="0"/>
                <wp:effectExtent l="76200" t="101600" r="0" b="177800"/>
                <wp:wrapNone/>
                <wp:docPr id="40" name="Gerade Verbindung mit Pfeil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8600" cy="0"/>
                        </a:xfrm>
                        <a:prstGeom prst="straightConnector1">
                          <a:avLst/>
                        </a:prstGeom>
                        <a:noFill/>
                        <a:ln w="25400" cap="flat" cmpd="sng" algn="ctr">
                          <a:solidFill>
                            <a:srgbClr val="4F81BD"/>
                          </a:solidFill>
                          <a:prstDash val="solid"/>
                          <a:tailEnd type="arrow"/>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70E2AE7" id="Gerade Verbindung mit Pfeil 40" o:spid="_x0000_s1026" type="#_x0000_t32" style="position:absolute;margin-left:256.5pt;margin-top:3.05pt;width:18pt;height:0;flip:x;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" strokecolor="#4f81bd" strokeweight="2pt">
                <v:stroke endarrow="open"/>
                <v:shadow on="t" color="black" opacity="24903f" origin=",.5" offset="0,.55556mm"/>
                <o:lock v:ext="edit" shapetype="f"/>
              </v:shape>
            </w:pict>
          </mc:Fallback>
        </mc:AlternateContent>
      </w:r>
      <w:r w:rsidR="00AB6365" w:rsidRPr="00AB6365">
        <w:rPr>
          <w:rFonts w:ascii="Arial" w:hAnsi="Arial" w:cs="Arial"/>
        </w:rPr>
        <w:t xml:space="preserve">   </w:t>
      </w:r>
      <w:r w:rsidR="002B0720" w:rsidRPr="00AB6365">
        <w:rPr>
          <w:rFonts w:ascii="Arial" w:hAnsi="Arial" w:cs="Arial"/>
        </w:rPr>
        <w:t>Primärharn</w:t>
      </w:r>
    </w:p>
    <w:p w14:paraId="66C61DD7" w14:textId="3B7BB090" w:rsidR="002B0720" w:rsidRPr="00AB6365" w:rsidRDefault="00512E3B" w:rsidP="00512E3B">
      <w:pPr>
        <w:pStyle w:val="Listenabsatz"/>
        <w:widowControl w:val="0"/>
        <w:autoSpaceDE w:val="0"/>
        <w:autoSpaceDN w:val="0"/>
        <w:adjustRightInd w:val="0"/>
        <w:ind w:left="709"/>
        <w:rPr>
          <w:rFonts w:ascii="Arial" w:hAnsi="Arial" w:cs="Arial"/>
        </w:rPr>
      </w:pPr>
      <w:r w:rsidRPr="00AB6365">
        <w:rPr>
          <w:rFonts w:ascii="Arial" w:hAnsi="Arial" w:cs="Arial"/>
          <w:noProof/>
        </w:rPr>
        <mc:AlternateContent>
          <mc:Choice Requires="wps">
            <w:drawing>
              <wp:anchor distT="4294967295" distB="4294967295" distL="114300" distR="114300" simplePos="0" relativeHeight="251674624" behindDoc="0" locked="0" layoutInCell="1" allowOverlap="1" wp14:anchorId="79043B73" wp14:editId="3269933B">
                <wp:simplePos x="0" y="0"/>
                <wp:positionH relativeFrom="column">
                  <wp:posOffset>4234815</wp:posOffset>
                </wp:positionH>
                <wp:positionV relativeFrom="paragraph">
                  <wp:posOffset>19050</wp:posOffset>
                </wp:positionV>
                <wp:extent cx="228600" cy="0"/>
                <wp:effectExtent l="0" t="101600" r="25400" b="177800"/>
                <wp:wrapNone/>
                <wp:docPr id="37" name="Gerade Verbindung mit Pfeil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8600" cy="0"/>
                        </a:xfrm>
                        <a:prstGeom prst="straightConnector1">
                          <a:avLst/>
                        </a:prstGeom>
                        <a:noFill/>
                        <a:ln w="25400" cap="flat" cmpd="sng" algn="ctr">
                          <a:solidFill>
                            <a:srgbClr val="4F81BD"/>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D9A5858" id="Gerade Verbindung mit Pfeil 37" o:spid="_x0000_s1026" type="#_x0000_t32" style="position:absolute;margin-left:333.45pt;margin-top:1.5pt;width:18pt;height:0;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" strokecolor="#4f81bd" strokeweight="2pt">
                <v:stroke endarrow="open"/>
                <v:shadow on="t" color="black" opacity="24903f" origin=",.5" offset="0,.55556mm"/>
                <o:lock v:ext="edit" shapetype="f"/>
              </v:shape>
            </w:pict>
          </mc:Fallback>
        </mc:AlternateContent>
      </w:r>
      <w:r w:rsidR="00AB6365" w:rsidRPr="00AB6365">
        <w:rPr>
          <w:rFonts w:ascii="Arial" w:hAnsi="Arial" w:cs="Arial"/>
        </w:rPr>
        <w:t xml:space="preserve">   R</w:t>
      </w:r>
      <w:r w:rsidR="002B0720" w:rsidRPr="00AB6365">
        <w:rPr>
          <w:rFonts w:ascii="Arial" w:hAnsi="Arial" w:cs="Arial"/>
        </w:rPr>
        <w:t>ückgewinnung</w:t>
      </w:r>
    </w:p>
    <w:p w14:paraId="5973BE3C" w14:textId="77777777" w:rsidR="00512E3B" w:rsidRPr="00AB6365" w:rsidRDefault="00512E3B" w:rsidP="00512E3B">
      <w:pPr>
        <w:pStyle w:val="Listenabsatz"/>
        <w:widowControl w:val="0"/>
        <w:autoSpaceDE w:val="0"/>
        <w:autoSpaceDN w:val="0"/>
        <w:adjustRightInd w:val="0"/>
        <w:ind w:left="709"/>
        <w:rPr>
          <w:rFonts w:ascii="Arial" w:hAnsi="Arial" w:cs="Arial"/>
        </w:rPr>
      </w:pPr>
      <w:r w:rsidRPr="00AB6365">
        <w:rPr>
          <w:rFonts w:ascii="Arial" w:hAnsi="Arial" w:cs="Arial"/>
          <w:noProof/>
        </w:rPr>
        <mc:AlternateContent>
          <mc:Choice Requires="wps">
            <w:drawing>
              <wp:anchor distT="4294967295" distB="4294967295" distL="114300" distR="114300" simplePos="0" relativeHeight="251671552" behindDoc="0" locked="0" layoutInCell="1" allowOverlap="1" wp14:anchorId="1741FA01" wp14:editId="5920BB59">
                <wp:simplePos x="0" y="0"/>
                <wp:positionH relativeFrom="column">
                  <wp:posOffset>3257550</wp:posOffset>
                </wp:positionH>
                <wp:positionV relativeFrom="paragraph">
                  <wp:posOffset>-1270</wp:posOffset>
                </wp:positionV>
                <wp:extent cx="228600" cy="0"/>
                <wp:effectExtent l="76200" t="101600" r="0" b="177800"/>
                <wp:wrapNone/>
                <wp:docPr id="44" name="Gerade Verbindung mit Pfeil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8600" cy="0"/>
                        </a:xfrm>
                        <a:prstGeom prst="straightConnector1">
                          <a:avLst/>
                        </a:prstGeom>
                        <a:noFill/>
                        <a:ln w="25400" cap="flat" cmpd="sng" algn="ctr">
                          <a:solidFill>
                            <a:srgbClr val="4F81BD"/>
                          </a:solidFill>
                          <a:prstDash val="solid"/>
                          <a:tailEnd type="arrow"/>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57E72E6" id="Gerade Verbindung mit Pfeil 44" o:spid="_x0000_s1026" type="#_x0000_t32" style="position:absolute;margin-left:256.5pt;margin-top:-.1pt;width:18pt;height:0;flip:x;z-index:251671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" strokecolor="#4f81bd" strokeweight="2pt">
                <v:stroke endarrow="open"/>
                <v:shadow on="t" color="black" opacity="24903f" origin=",.5" offset="0,.55556mm"/>
                <o:lock v:ext="edit" shapetype="f"/>
              </v:shape>
            </w:pict>
          </mc:Fallback>
        </mc:AlternateContent>
      </w:r>
    </w:p>
    <w:p w14:paraId="4855EAAC" w14:textId="133166D9" w:rsidR="002B0720" w:rsidRPr="00AB6365" w:rsidRDefault="002B0720" w:rsidP="00512E3B">
      <w:pPr>
        <w:pStyle w:val="Listenabsatz"/>
        <w:widowControl w:val="0"/>
        <w:autoSpaceDE w:val="0"/>
        <w:autoSpaceDN w:val="0"/>
        <w:adjustRightInd w:val="0"/>
        <w:ind w:left="709"/>
        <w:rPr>
          <w:rFonts w:ascii="Arial" w:hAnsi="Arial" w:cs="Arial"/>
        </w:rPr>
      </w:pPr>
      <w:r w:rsidRPr="00AB6365">
        <w:rPr>
          <w:rFonts w:ascii="Arial" w:hAnsi="Arial" w:cs="Arial"/>
        </w:rPr>
        <w:t>4.Sammelrohr</w:t>
      </w:r>
    </w:p>
    <w:p w14:paraId="2318B163" w14:textId="346BE1E2" w:rsidR="002B0720" w:rsidRPr="00AB6365" w:rsidRDefault="00AB6365" w:rsidP="00512E3B">
      <w:pPr>
        <w:pStyle w:val="Listenabsatz"/>
        <w:widowControl w:val="0"/>
        <w:autoSpaceDE w:val="0"/>
        <w:autoSpaceDN w:val="0"/>
        <w:adjustRightInd w:val="0"/>
        <w:ind w:left="709"/>
        <w:rPr>
          <w:rFonts w:ascii="Arial" w:hAnsi="Arial" w:cs="Arial"/>
        </w:rPr>
      </w:pPr>
      <w:r w:rsidRPr="00AB6365">
        <w:rPr>
          <w:rFonts w:ascii="Arial" w:hAnsi="Arial" w:cs="Arial"/>
          <w:sz w:val="22"/>
          <w:szCs w:val="22"/>
        </w:rPr>
        <w:t xml:space="preserve">   </w:t>
      </w:r>
      <w:r w:rsidR="002B0720" w:rsidRPr="00AB6365">
        <w:rPr>
          <w:rFonts w:ascii="Arial" w:hAnsi="Arial" w:cs="Arial"/>
        </w:rPr>
        <w:t>Sekundärharn</w:t>
      </w:r>
    </w:p>
    <w:p w14:paraId="0559E1D5" w14:textId="29C57458" w:rsidR="002B0720" w:rsidRPr="00AB6365" w:rsidRDefault="00AB6365" w:rsidP="00512E3B">
      <w:pPr>
        <w:pStyle w:val="Listenabsatz"/>
        <w:widowControl w:val="0"/>
        <w:autoSpaceDE w:val="0"/>
        <w:autoSpaceDN w:val="0"/>
        <w:adjustRightInd w:val="0"/>
        <w:ind w:left="709"/>
        <w:rPr>
          <w:rFonts w:ascii="Arial" w:hAnsi="Arial" w:cs="Arial"/>
        </w:rPr>
      </w:pPr>
      <w:r w:rsidRPr="00AB6365">
        <w:rPr>
          <w:rFonts w:ascii="Arial" w:hAnsi="Arial" w:cs="Arial"/>
        </w:rPr>
        <w:t xml:space="preserve">   </w:t>
      </w:r>
      <w:r w:rsidR="002B0720" w:rsidRPr="00AB6365">
        <w:rPr>
          <w:rFonts w:ascii="Arial" w:hAnsi="Arial" w:cs="Arial"/>
        </w:rPr>
        <w:t>Richtung Blase</w:t>
      </w:r>
    </w:p>
    <w:p w14:paraId="64396B10" w14:textId="77777777" w:rsidR="00512E3B" w:rsidRPr="002B0720" w:rsidRDefault="00512E3B" w:rsidP="00512E3B">
      <w:pPr>
        <w:pStyle w:val="Listenabsatz"/>
        <w:widowControl w:val="0"/>
        <w:autoSpaceDE w:val="0"/>
        <w:autoSpaceDN w:val="0"/>
        <w:adjustRightInd w:val="0"/>
        <w:ind w:left="709"/>
        <w:rPr>
          <w:rFonts w:ascii="Helvetica" w:hAnsi="Helvetica" w:cs="Helvetica"/>
          <w:sz w:val="22"/>
          <w:szCs w:val="22"/>
        </w:rPr>
      </w:pPr>
    </w:p>
    <w:p w14:paraId="09CD37FB" w14:textId="77777777" w:rsidR="002B0720" w:rsidRPr="00AB6365" w:rsidRDefault="002B0720" w:rsidP="002B0720">
      <w:pPr>
        <w:pStyle w:val="Listenabsatz"/>
        <w:widowControl w:val="0"/>
        <w:autoSpaceDE w:val="0"/>
        <w:autoSpaceDN w:val="0"/>
        <w:adjustRightInd w:val="0"/>
        <w:spacing w:line="360" w:lineRule="auto"/>
        <w:ind w:left="709"/>
        <w:rPr>
          <w:rFonts w:ascii="Arial" w:hAnsi="Arial" w:cs="Arial"/>
        </w:rPr>
      </w:pPr>
      <w:r w:rsidRPr="00AB6365">
        <w:rPr>
          <w:rFonts w:ascii="Arial" w:hAnsi="Arial" w:cs="Arial"/>
        </w:rPr>
        <w:t>Das Blut mit Abbauprodukten und Giftstoffen aus dem Zellstoffwechsel fließt in der Arterie zur Niere.</w:t>
      </w:r>
    </w:p>
    <w:p w14:paraId="20E952A1" w14:textId="77777777" w:rsidR="002B0720" w:rsidRPr="00AB6365" w:rsidRDefault="002B0720" w:rsidP="002B0720">
      <w:pPr>
        <w:widowControl w:val="0"/>
        <w:autoSpaceDE w:val="0"/>
        <w:autoSpaceDN w:val="0"/>
        <w:adjustRightInd w:val="0"/>
        <w:spacing w:line="360" w:lineRule="auto"/>
        <w:ind w:firstLine="708"/>
        <w:rPr>
          <w:rFonts w:cs="Arial"/>
          <w:sz w:val="24"/>
        </w:rPr>
      </w:pPr>
      <w:r w:rsidRPr="00AB6365">
        <w:rPr>
          <w:rFonts w:cs="Arial"/>
          <w:sz w:val="24"/>
        </w:rPr>
        <w:t>In den Nierenkörperchen wird der Primärharn aus dem Blut gefiltert.</w:t>
      </w:r>
    </w:p>
    <w:p w14:paraId="3213B80A" w14:textId="77777777" w:rsidR="002B0720" w:rsidRPr="00AB6365" w:rsidRDefault="002B0720" w:rsidP="00512E3B">
      <w:pPr>
        <w:widowControl w:val="0"/>
        <w:autoSpaceDE w:val="0"/>
        <w:autoSpaceDN w:val="0"/>
        <w:adjustRightInd w:val="0"/>
        <w:spacing w:line="360" w:lineRule="auto"/>
        <w:ind w:left="708"/>
        <w:rPr>
          <w:rFonts w:cs="Arial"/>
          <w:sz w:val="24"/>
        </w:rPr>
      </w:pPr>
      <w:r w:rsidRPr="00AB6365">
        <w:rPr>
          <w:rFonts w:cs="Arial"/>
          <w:sz w:val="24"/>
        </w:rPr>
        <w:t>In den Nierenkanälchen werden alle Stoffe aus dem Primärharn, die der Körper noch benötigt, zurückgewonnen.</w:t>
      </w:r>
    </w:p>
    <w:p w14:paraId="39883166" w14:textId="77777777" w:rsidR="002B0720" w:rsidRPr="00AB6365" w:rsidRDefault="002B0720" w:rsidP="00512E3B">
      <w:pPr>
        <w:widowControl w:val="0"/>
        <w:autoSpaceDE w:val="0"/>
        <w:autoSpaceDN w:val="0"/>
        <w:adjustRightInd w:val="0"/>
        <w:spacing w:line="360" w:lineRule="auto"/>
        <w:ind w:left="708"/>
        <w:rPr>
          <w:rFonts w:cs="Arial"/>
          <w:sz w:val="24"/>
        </w:rPr>
      </w:pPr>
      <w:r w:rsidRPr="00AB6365">
        <w:rPr>
          <w:rFonts w:cs="Arial"/>
          <w:sz w:val="24"/>
        </w:rPr>
        <w:t>In Sammelrohren wird der Sekundärharn zum Nierenbecken und dann weiter zur Blase abgeleitet.</w:t>
      </w:r>
    </w:p>
    <w:p w14:paraId="23B1226B" w14:textId="77777777" w:rsidR="00AB6365" w:rsidRPr="00AB6365" w:rsidRDefault="00AB6365" w:rsidP="00512E3B">
      <w:pPr>
        <w:widowControl w:val="0"/>
        <w:autoSpaceDE w:val="0"/>
        <w:autoSpaceDN w:val="0"/>
        <w:adjustRightInd w:val="0"/>
        <w:spacing w:line="360" w:lineRule="auto"/>
        <w:ind w:left="708"/>
        <w:rPr>
          <w:rFonts w:cs="Arial"/>
          <w:sz w:val="24"/>
        </w:rPr>
      </w:pPr>
    </w:p>
    <w:p w14:paraId="5D8226AE" w14:textId="77777777" w:rsidR="00AB6365" w:rsidRDefault="00AB6365" w:rsidP="00512E3B">
      <w:pPr>
        <w:widowControl w:val="0"/>
        <w:autoSpaceDE w:val="0"/>
        <w:autoSpaceDN w:val="0"/>
        <w:adjustRightInd w:val="0"/>
        <w:spacing w:line="360" w:lineRule="auto"/>
        <w:ind w:left="708"/>
        <w:rPr>
          <w:rFonts w:ascii="Helvetica" w:hAnsi="Helvetica" w:cs="Helvetica"/>
          <w:szCs w:val="22"/>
        </w:rPr>
      </w:pPr>
    </w:p>
    <w:p w14:paraId="6512C9CF" w14:textId="77777777" w:rsidR="00AB6365" w:rsidRDefault="00AB6365" w:rsidP="00512E3B">
      <w:pPr>
        <w:widowControl w:val="0"/>
        <w:autoSpaceDE w:val="0"/>
        <w:autoSpaceDN w:val="0"/>
        <w:adjustRightInd w:val="0"/>
        <w:spacing w:line="360" w:lineRule="auto"/>
        <w:ind w:left="708"/>
        <w:rPr>
          <w:rFonts w:ascii="Helvetica" w:hAnsi="Helvetica" w:cs="Helvetica"/>
          <w:szCs w:val="22"/>
        </w:rPr>
      </w:pPr>
    </w:p>
    <w:p w14:paraId="1CD4F9EB" w14:textId="77777777" w:rsidR="00AB6365" w:rsidRPr="00512E3B" w:rsidRDefault="00AB6365" w:rsidP="00512E3B">
      <w:pPr>
        <w:widowControl w:val="0"/>
        <w:autoSpaceDE w:val="0"/>
        <w:autoSpaceDN w:val="0"/>
        <w:adjustRightInd w:val="0"/>
        <w:spacing w:line="360" w:lineRule="auto"/>
        <w:ind w:left="708"/>
        <w:rPr>
          <w:rFonts w:ascii="Helvetica" w:hAnsi="Helvetica" w:cs="Helvetica"/>
          <w:szCs w:val="22"/>
        </w:rPr>
      </w:pPr>
    </w:p>
    <w:p w14:paraId="38DBE0C2" w14:textId="77777777" w:rsidR="00512E3B" w:rsidRDefault="00512E3B">
      <w:pPr>
        <w:rPr>
          <w:rFonts w:cs="Arial"/>
          <w:color w:val="auto"/>
          <w:szCs w:val="22"/>
        </w:rPr>
      </w:pPr>
      <w:r>
        <w:rPr>
          <w:rFonts w:cs="Arial"/>
          <w:color w:val="auto"/>
          <w:szCs w:val="22"/>
        </w:rPr>
        <w:br w:type="page"/>
      </w:r>
    </w:p>
    <w:p w14:paraId="664A4FFC" w14:textId="77777777" w:rsidR="00EF2F88" w:rsidRDefault="00EF2F88" w:rsidP="00EF2F88">
      <w:pPr>
        <w:widowControl w:val="0"/>
        <w:autoSpaceDE w:val="0"/>
        <w:autoSpaceDN w:val="0"/>
        <w:adjustRightInd w:val="0"/>
        <w:rPr>
          <w:rFonts w:cs="Arial"/>
          <w:color w:val="auto"/>
          <w:szCs w:val="22"/>
        </w:rPr>
      </w:pPr>
    </w:p>
    <w:p w14:paraId="216B8A1E" w14:textId="77777777" w:rsidR="00EF2F88" w:rsidRPr="00AB6365" w:rsidRDefault="002B0720" w:rsidP="00EF2F88">
      <w:pPr>
        <w:widowControl w:val="0"/>
        <w:autoSpaceDE w:val="0"/>
        <w:autoSpaceDN w:val="0"/>
        <w:adjustRightInd w:val="0"/>
        <w:rPr>
          <w:rFonts w:cs="Arial"/>
          <w:b/>
          <w:color w:val="auto"/>
          <w:sz w:val="24"/>
        </w:rPr>
      </w:pPr>
      <w:bookmarkStart w:id="0" w:name="_GoBack"/>
      <w:bookmarkEnd w:id="0"/>
      <w:r w:rsidRPr="00AB6365">
        <w:rPr>
          <w:rFonts w:cs="Arial"/>
          <w:b/>
          <w:color w:val="auto"/>
          <w:sz w:val="24"/>
        </w:rPr>
        <w:t>Aufgabe 6</w:t>
      </w:r>
      <w:r w:rsidR="00EF2F88" w:rsidRPr="00AB6365">
        <w:rPr>
          <w:rFonts w:cs="Arial"/>
          <w:b/>
          <w:color w:val="auto"/>
          <w:sz w:val="24"/>
        </w:rPr>
        <w:t>:</w:t>
      </w:r>
    </w:p>
    <w:p w14:paraId="359E5B1E" w14:textId="77777777" w:rsidR="002B0720" w:rsidRPr="00D27988" w:rsidRDefault="002B0720" w:rsidP="00EF2F88">
      <w:pPr>
        <w:widowControl w:val="0"/>
        <w:autoSpaceDE w:val="0"/>
        <w:autoSpaceDN w:val="0"/>
        <w:adjustRightInd w:val="0"/>
        <w:rPr>
          <w:rFonts w:cs="Arial"/>
          <w:b/>
          <w:color w:val="auto"/>
          <w:szCs w:val="22"/>
        </w:rPr>
      </w:pPr>
    </w:p>
    <w:p w14:paraId="171A6CE9" w14:textId="77777777" w:rsidR="002B0720" w:rsidRPr="00AB6365" w:rsidRDefault="002B0720" w:rsidP="004D13A1">
      <w:pPr>
        <w:widowControl w:val="0"/>
        <w:numPr>
          <w:ilvl w:val="0"/>
          <w:numId w:val="5"/>
        </w:numPr>
        <w:autoSpaceDE w:val="0"/>
        <w:autoSpaceDN w:val="0"/>
        <w:adjustRightInd w:val="0"/>
        <w:spacing w:before="120" w:after="120"/>
        <w:rPr>
          <w:rFonts w:cs="Arial"/>
          <w:color w:val="auto"/>
          <w:sz w:val="24"/>
        </w:rPr>
      </w:pPr>
      <w:r w:rsidRPr="00AB6365">
        <w:rPr>
          <w:rFonts w:cs="Arial"/>
          <w:color w:val="auto"/>
          <w:sz w:val="24"/>
        </w:rPr>
        <w:t>Aufbau der Niere</w:t>
      </w:r>
    </w:p>
    <w:p w14:paraId="6BD0E668" w14:textId="63A50E17" w:rsidR="002B0720" w:rsidRPr="00AB6365" w:rsidRDefault="002B0720" w:rsidP="00720B28">
      <w:pPr>
        <w:pStyle w:val="Listenabsatz"/>
        <w:widowControl w:val="0"/>
        <w:numPr>
          <w:ilvl w:val="1"/>
          <w:numId w:val="11"/>
        </w:numPr>
        <w:autoSpaceDE w:val="0"/>
        <w:autoSpaceDN w:val="0"/>
        <w:adjustRightInd w:val="0"/>
        <w:spacing w:after="120"/>
        <w:rPr>
          <w:rFonts w:ascii="Arial" w:hAnsi="Arial" w:cs="Arial"/>
        </w:rPr>
      </w:pPr>
      <w:r w:rsidRPr="00AB6365">
        <w:rPr>
          <w:rFonts w:ascii="Arial" w:hAnsi="Arial" w:cs="Arial"/>
        </w:rPr>
        <w:t>Beschriften</w:t>
      </w:r>
      <w:r w:rsidR="00512E3B" w:rsidRPr="00AB6365">
        <w:rPr>
          <w:rFonts w:ascii="Arial" w:hAnsi="Arial" w:cs="Arial"/>
        </w:rPr>
        <w:t xml:space="preserve"> Sie die folgende Skizze.</w:t>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Pr="00AB6365">
        <w:rPr>
          <w:rFonts w:ascii="Arial" w:hAnsi="Arial" w:cs="Arial"/>
        </w:rPr>
        <w:tab/>
        <w:t>2 P</w:t>
      </w:r>
    </w:p>
    <w:p w14:paraId="07328512" w14:textId="30590171" w:rsidR="00720B28" w:rsidRPr="00AB6365" w:rsidRDefault="002B0720" w:rsidP="00720B28">
      <w:pPr>
        <w:pStyle w:val="Listenabsatz"/>
        <w:widowControl w:val="0"/>
        <w:numPr>
          <w:ilvl w:val="1"/>
          <w:numId w:val="11"/>
        </w:numPr>
        <w:autoSpaceDE w:val="0"/>
        <w:autoSpaceDN w:val="0"/>
        <w:adjustRightInd w:val="0"/>
        <w:spacing w:after="120"/>
        <w:rPr>
          <w:rFonts w:ascii="Arial" w:hAnsi="Arial" w:cs="Arial"/>
        </w:rPr>
      </w:pPr>
      <w:r w:rsidRPr="00AB6365">
        <w:rPr>
          <w:rFonts w:ascii="Arial" w:hAnsi="Arial" w:cs="Arial"/>
        </w:rPr>
        <w:t xml:space="preserve">In welche Abschnitte lässt </w:t>
      </w:r>
      <w:r w:rsidR="00512E3B" w:rsidRPr="00AB6365">
        <w:rPr>
          <w:rFonts w:ascii="Arial" w:hAnsi="Arial" w:cs="Arial"/>
        </w:rPr>
        <w:t>sich die Skizze aufgliedern?</w:t>
      </w:r>
      <w:r w:rsidR="00512E3B" w:rsidRPr="00AB6365">
        <w:rPr>
          <w:rFonts w:ascii="Arial" w:hAnsi="Arial" w:cs="Arial"/>
        </w:rPr>
        <w:tab/>
      </w:r>
      <w:r w:rsidRPr="00AB6365">
        <w:rPr>
          <w:rFonts w:cs="Arial"/>
        </w:rPr>
        <w:tab/>
      </w:r>
      <w:r w:rsidR="00720B28" w:rsidRPr="00AB6365">
        <w:rPr>
          <w:rFonts w:cs="Arial"/>
        </w:rPr>
        <w:tab/>
      </w:r>
      <w:r w:rsidRPr="00AB6365">
        <w:rPr>
          <w:rFonts w:cs="Arial"/>
        </w:rPr>
        <w:tab/>
      </w:r>
      <w:r w:rsidRPr="00AB6365">
        <w:rPr>
          <w:rFonts w:ascii="Arial" w:hAnsi="Arial" w:cs="Arial"/>
        </w:rPr>
        <w:t>1 P</w:t>
      </w:r>
    </w:p>
    <w:p w14:paraId="2B15886F" w14:textId="3827A6FB" w:rsidR="002B0720" w:rsidRPr="00AB6365" w:rsidRDefault="002B0720" w:rsidP="00720B28">
      <w:pPr>
        <w:pStyle w:val="Listenabsatz"/>
        <w:widowControl w:val="0"/>
        <w:numPr>
          <w:ilvl w:val="1"/>
          <w:numId w:val="11"/>
        </w:numPr>
        <w:autoSpaceDE w:val="0"/>
        <w:autoSpaceDN w:val="0"/>
        <w:adjustRightInd w:val="0"/>
        <w:spacing w:after="120"/>
        <w:rPr>
          <w:rFonts w:ascii="Arial" w:hAnsi="Arial" w:cs="Arial"/>
        </w:rPr>
      </w:pPr>
      <w:r w:rsidRPr="00AB6365">
        <w:rPr>
          <w:rFonts w:ascii="Arial" w:hAnsi="Arial" w:cs="Arial"/>
        </w:rPr>
        <w:t>Erläutern Sie die Funkti</w:t>
      </w:r>
      <w:r w:rsidR="00512E3B" w:rsidRPr="00AB6365">
        <w:rPr>
          <w:rFonts w:ascii="Arial" w:hAnsi="Arial" w:cs="Arial"/>
        </w:rPr>
        <w:t>on der einzelnen Abschnitte.</w:t>
      </w:r>
      <w:r w:rsidR="00512E3B" w:rsidRPr="00AB6365">
        <w:rPr>
          <w:rFonts w:ascii="Arial" w:hAnsi="Arial" w:cs="Arial"/>
        </w:rPr>
        <w:tab/>
      </w:r>
      <w:r w:rsidR="00512E3B" w:rsidRPr="00AB6365">
        <w:rPr>
          <w:rFonts w:ascii="Arial" w:hAnsi="Arial" w:cs="Arial"/>
        </w:rPr>
        <w:tab/>
      </w:r>
      <w:r w:rsidR="00512E3B" w:rsidRPr="00AB6365">
        <w:rPr>
          <w:rFonts w:ascii="Arial" w:hAnsi="Arial" w:cs="Arial"/>
        </w:rPr>
        <w:tab/>
      </w:r>
      <w:r w:rsidRPr="00AB6365">
        <w:rPr>
          <w:rFonts w:ascii="Arial" w:hAnsi="Arial" w:cs="Arial"/>
        </w:rPr>
        <w:tab/>
      </w:r>
      <w:r w:rsidRPr="00AB6365">
        <w:rPr>
          <w:rFonts w:ascii="Arial" w:hAnsi="Arial" w:cs="Arial"/>
        </w:rPr>
        <w:tab/>
        <w:t>3 P</w:t>
      </w:r>
    </w:p>
    <w:p w14:paraId="741FD733" w14:textId="77777777" w:rsidR="00EF2F88" w:rsidRPr="00AB6365" w:rsidRDefault="00EF2F88" w:rsidP="00720B28">
      <w:pPr>
        <w:widowControl w:val="0"/>
        <w:autoSpaceDE w:val="0"/>
        <w:autoSpaceDN w:val="0"/>
        <w:adjustRightInd w:val="0"/>
        <w:contextualSpacing/>
        <w:rPr>
          <w:rFonts w:cs="Arial"/>
          <w:color w:val="auto"/>
          <w:sz w:val="24"/>
        </w:rPr>
      </w:pPr>
    </w:p>
    <w:p w14:paraId="048FA74F" w14:textId="77777777" w:rsidR="005403A0" w:rsidRPr="00AB6365" w:rsidRDefault="005403A0" w:rsidP="005403A0">
      <w:pPr>
        <w:widowControl w:val="0"/>
        <w:autoSpaceDE w:val="0"/>
        <w:autoSpaceDN w:val="0"/>
        <w:adjustRightInd w:val="0"/>
        <w:spacing w:before="120" w:after="120"/>
        <w:ind w:left="360"/>
        <w:rPr>
          <w:rFonts w:cs="Arial"/>
          <w:b/>
          <w:sz w:val="24"/>
        </w:rPr>
      </w:pPr>
      <w:r w:rsidRPr="00AB6365">
        <w:rPr>
          <w:rFonts w:cs="Arial"/>
          <w:b/>
          <w:sz w:val="24"/>
        </w:rPr>
        <w:t xml:space="preserve">Äußerer Bereich: </w:t>
      </w:r>
    </w:p>
    <w:p w14:paraId="161224D8" w14:textId="77777777" w:rsidR="005403A0" w:rsidRPr="00AB6365" w:rsidRDefault="00512E3B" w:rsidP="005403A0">
      <w:pPr>
        <w:widowControl w:val="0"/>
        <w:autoSpaceDE w:val="0"/>
        <w:autoSpaceDN w:val="0"/>
        <w:adjustRightInd w:val="0"/>
        <w:spacing w:before="120" w:after="120"/>
        <w:ind w:left="372" w:firstLine="348"/>
        <w:rPr>
          <w:rFonts w:cs="Arial"/>
          <w:sz w:val="24"/>
        </w:rPr>
      </w:pPr>
      <w:r>
        <w:rPr>
          <w:rFonts w:cs="Arial"/>
          <w:noProof/>
          <w:color w:val="auto"/>
          <w:szCs w:val="22"/>
        </w:rPr>
        <mc:AlternateContent>
          <mc:Choice Requires="wps">
            <w:drawing>
              <wp:anchor distT="0" distB="0" distL="114300" distR="114300" simplePos="0" relativeHeight="251676672" behindDoc="0" locked="0" layoutInCell="1" allowOverlap="1" wp14:anchorId="57C02E01" wp14:editId="02B1D30E">
                <wp:simplePos x="0" y="0"/>
                <wp:positionH relativeFrom="column">
                  <wp:posOffset>5103495</wp:posOffset>
                </wp:positionH>
                <wp:positionV relativeFrom="paragraph">
                  <wp:posOffset>180340</wp:posOffset>
                </wp:positionV>
                <wp:extent cx="217170" cy="295910"/>
                <wp:effectExtent l="0" t="0" r="0" b="8890"/>
                <wp:wrapSquare wrapText="bothSides"/>
                <wp:docPr id="12" name="Textfeld 12"/>
                <wp:cNvGraphicFramePr/>
                <a:graphic xmlns:a="http://schemas.openxmlformats.org/drawingml/2006/main">
                  <a:graphicData uri="http://schemas.microsoft.com/office/word/2010/wordprocessingShape">
                    <wps:wsp>
                      <wps:cNvSpPr txBox="1"/>
                      <wps:spPr>
                        <a:xfrm>
                          <a:off x="0" y="0"/>
                          <a:ext cx="217170" cy="29591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A264030" w14:textId="77777777" w:rsidR="00512E3B" w:rsidRDefault="00512E3B">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2" o:spid="_x0000_s1029" type="#_x0000_t202" style="position:absolute;left:0;text-align:left;margin-left:401.85pt;margin-top:14.2pt;width:17.1pt;height:23.3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" filled="f" stroked="f">
                <v:textbox>
                  <w:txbxContent>
                    <w:p w14:paraId="3A264030" w14:textId="77777777" w:rsidR="00512E3B" w:rsidRDefault="00512E3B">
                      <w:r>
                        <w:t>2</w:t>
                      </w:r>
                    </w:p>
                  </w:txbxContent>
                </v:textbox>
                <w10:wrap type="square"/>
              </v:shape>
            </w:pict>
          </mc:Fallback>
        </mc:AlternateContent>
      </w:r>
      <w:r>
        <w:rPr>
          <w:rFonts w:cs="Arial"/>
          <w:noProof/>
          <w:color w:val="auto"/>
          <w:szCs w:val="22"/>
        </w:rPr>
        <mc:AlternateContent>
          <mc:Choice Requires="wps">
            <w:drawing>
              <wp:anchor distT="0" distB="0" distL="114300" distR="114300" simplePos="0" relativeHeight="251675648" behindDoc="0" locked="0" layoutInCell="1" allowOverlap="1" wp14:anchorId="7AFA68C5" wp14:editId="73923F9B">
                <wp:simplePos x="0" y="0"/>
                <wp:positionH relativeFrom="column">
                  <wp:posOffset>4343400</wp:posOffset>
                </wp:positionH>
                <wp:positionV relativeFrom="paragraph">
                  <wp:posOffset>32385</wp:posOffset>
                </wp:positionV>
                <wp:extent cx="217170" cy="295910"/>
                <wp:effectExtent l="0" t="0" r="0" b="8890"/>
                <wp:wrapSquare wrapText="bothSides"/>
                <wp:docPr id="11" name="Textfeld 11"/>
                <wp:cNvGraphicFramePr/>
                <a:graphic xmlns:a="http://schemas.openxmlformats.org/drawingml/2006/main">
                  <a:graphicData uri="http://schemas.microsoft.com/office/word/2010/wordprocessingShape">
                    <wps:wsp>
                      <wps:cNvSpPr txBox="1"/>
                      <wps:spPr>
                        <a:xfrm>
                          <a:off x="0" y="0"/>
                          <a:ext cx="217170" cy="29591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449CA3" w14:textId="77777777" w:rsidR="00512E3B" w:rsidRDefault="00512E3B">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1" o:spid="_x0000_s1030" type="#_x0000_t202" style="position:absolute;left:0;text-align:left;margin-left:342pt;margin-top:2.55pt;width:17.1pt;height:23.3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" filled="f" stroked="f">
                <v:textbox>
                  <w:txbxContent>
                    <w:p w14:paraId="15449CA3" w14:textId="77777777" w:rsidR="00512E3B" w:rsidRDefault="00512E3B">
                      <w:r>
                        <w:t>1</w:t>
                      </w:r>
                    </w:p>
                  </w:txbxContent>
                </v:textbox>
                <w10:wrap type="square"/>
              </v:shape>
            </w:pict>
          </mc:Fallback>
        </mc:AlternateContent>
      </w:r>
      <w:r>
        <w:rPr>
          <w:rFonts w:cs="Arial"/>
          <w:noProof/>
          <w:color w:val="auto"/>
          <w:szCs w:val="22"/>
        </w:rPr>
        <w:drawing>
          <wp:anchor distT="0" distB="0" distL="114300" distR="114300" simplePos="0" relativeHeight="251663360" behindDoc="0" locked="0" layoutInCell="1" allowOverlap="1" wp14:anchorId="4C9F1FC2" wp14:editId="0F923876">
            <wp:simplePos x="0" y="0"/>
            <wp:positionH relativeFrom="column">
              <wp:posOffset>4126230</wp:posOffset>
            </wp:positionH>
            <wp:positionV relativeFrom="paragraph">
              <wp:posOffset>32385</wp:posOffset>
            </wp:positionV>
            <wp:extent cx="1941195" cy="3067685"/>
            <wp:effectExtent l="0" t="0" r="0" b="5715"/>
            <wp:wrapSquare wrapText="bothSides"/>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41195" cy="3067685"/>
                    </a:xfrm>
                    <a:prstGeom prst="rect">
                      <a:avLst/>
                    </a:prstGeom>
                    <a:noFill/>
                    <a:ln>
                      <a:noFill/>
                    </a:ln>
                  </pic:spPr>
                </pic:pic>
              </a:graphicData>
            </a:graphic>
            <wp14:sizeRelH relativeFrom="page">
              <wp14:pctWidth>0</wp14:pctWidth>
            </wp14:sizeRelH>
            <wp14:sizeRelV relativeFrom="page">
              <wp14:pctHeight>0</wp14:pctHeight>
            </wp14:sizeRelV>
          </wp:anchor>
        </w:drawing>
      </w:r>
      <w:r w:rsidR="002B0720">
        <w:rPr>
          <w:rFonts w:ascii="Helvetica" w:hAnsi="Helvetica" w:cs="Helvetica"/>
          <w:szCs w:val="22"/>
        </w:rPr>
        <w:t>1</w:t>
      </w:r>
      <w:r>
        <w:rPr>
          <w:rFonts w:ascii="Helvetica" w:hAnsi="Helvetica" w:cs="Helvetica"/>
          <w:szCs w:val="22"/>
        </w:rPr>
        <w:t>.</w:t>
      </w:r>
      <w:r w:rsidR="002B0720">
        <w:rPr>
          <w:rFonts w:ascii="Helvetica" w:hAnsi="Helvetica" w:cs="Helvetica"/>
          <w:szCs w:val="22"/>
        </w:rPr>
        <w:t xml:space="preserve"> </w:t>
      </w:r>
      <w:r w:rsidR="005403A0" w:rsidRPr="00AB6365">
        <w:rPr>
          <w:rFonts w:cs="Arial"/>
          <w:sz w:val="24"/>
        </w:rPr>
        <w:t>Nierenkapsel</w:t>
      </w:r>
    </w:p>
    <w:p w14:paraId="511C2D36" w14:textId="77777777" w:rsidR="005403A0"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Schutz gegen Stoß</w:t>
      </w:r>
    </w:p>
    <w:p w14:paraId="40FF5A0B" w14:textId="77777777" w:rsidR="005403A0" w:rsidRPr="00AB6365" w:rsidRDefault="002B0720" w:rsidP="005403A0">
      <w:pPr>
        <w:widowControl w:val="0"/>
        <w:autoSpaceDE w:val="0"/>
        <w:autoSpaceDN w:val="0"/>
        <w:adjustRightInd w:val="0"/>
        <w:spacing w:before="120" w:after="120"/>
        <w:ind w:left="360" w:firstLine="348"/>
        <w:rPr>
          <w:rFonts w:cs="Arial"/>
          <w:sz w:val="24"/>
        </w:rPr>
      </w:pPr>
      <w:r w:rsidRPr="00AB6365">
        <w:rPr>
          <w:rFonts w:cs="Arial"/>
          <w:sz w:val="24"/>
        </w:rPr>
        <w:t>2</w:t>
      </w:r>
      <w:r w:rsidR="00512E3B" w:rsidRPr="00AB6365">
        <w:rPr>
          <w:rFonts w:cs="Arial"/>
          <w:sz w:val="24"/>
        </w:rPr>
        <w:t>.</w:t>
      </w:r>
      <w:r w:rsidRPr="00AB6365">
        <w:rPr>
          <w:rFonts w:cs="Arial"/>
          <w:sz w:val="24"/>
        </w:rPr>
        <w:t xml:space="preserve"> </w:t>
      </w:r>
      <w:r w:rsidR="005403A0" w:rsidRPr="00AB6365">
        <w:rPr>
          <w:rFonts w:cs="Arial"/>
          <w:sz w:val="24"/>
        </w:rPr>
        <w:t>Nierenrinde</w:t>
      </w:r>
    </w:p>
    <w:p w14:paraId="1F2E2147" w14:textId="2657085E" w:rsidR="005403A0"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hierin befinden sich die Nierenkörperchen</w:t>
      </w:r>
    </w:p>
    <w:p w14:paraId="47BF6CFF" w14:textId="73E8D3A4" w:rsidR="005403A0"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hier wird das Blut gefiltert</w:t>
      </w:r>
    </w:p>
    <w:p w14:paraId="15C54210" w14:textId="77777777" w:rsidR="00512E3B" w:rsidRPr="00AB6365" w:rsidRDefault="00512E3B" w:rsidP="005403A0">
      <w:pPr>
        <w:widowControl w:val="0"/>
        <w:autoSpaceDE w:val="0"/>
        <w:autoSpaceDN w:val="0"/>
        <w:adjustRightInd w:val="0"/>
        <w:spacing w:before="120" w:after="120"/>
        <w:ind w:left="360"/>
        <w:rPr>
          <w:rFonts w:cs="Arial"/>
          <w:b/>
          <w:sz w:val="24"/>
        </w:rPr>
      </w:pPr>
      <w:r w:rsidRPr="00AB6365">
        <w:rPr>
          <w:rFonts w:cs="Arial"/>
          <w:b/>
          <w:noProof/>
          <w:sz w:val="24"/>
        </w:rPr>
        <mc:AlternateContent>
          <mc:Choice Requires="wps">
            <w:drawing>
              <wp:anchor distT="0" distB="0" distL="114300" distR="114300" simplePos="0" relativeHeight="251678720" behindDoc="0" locked="0" layoutInCell="1" allowOverlap="1" wp14:anchorId="778CB851" wp14:editId="6C87F721">
                <wp:simplePos x="0" y="0"/>
                <wp:positionH relativeFrom="column">
                  <wp:posOffset>4886325</wp:posOffset>
                </wp:positionH>
                <wp:positionV relativeFrom="paragraph">
                  <wp:posOffset>296545</wp:posOffset>
                </wp:positionV>
                <wp:extent cx="217170" cy="295910"/>
                <wp:effectExtent l="0" t="0" r="0" b="8890"/>
                <wp:wrapSquare wrapText="bothSides"/>
                <wp:docPr id="14" name="Textfeld 14"/>
                <wp:cNvGraphicFramePr/>
                <a:graphic xmlns:a="http://schemas.openxmlformats.org/drawingml/2006/main">
                  <a:graphicData uri="http://schemas.microsoft.com/office/word/2010/wordprocessingShape">
                    <wps:wsp>
                      <wps:cNvSpPr txBox="1"/>
                      <wps:spPr>
                        <a:xfrm>
                          <a:off x="0" y="0"/>
                          <a:ext cx="217170" cy="29591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9C6D8E" w14:textId="77777777" w:rsidR="00512E3B" w:rsidRDefault="00512E3B">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4" o:spid="_x0000_s1031" type="#_x0000_t202" style="position:absolute;left:0;text-align:left;margin-left:384.75pt;margin-top:23.35pt;width:17.1pt;height:23.3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" filled="f" stroked="f">
                <v:textbox>
                  <w:txbxContent>
                    <w:p w14:paraId="0F9C6D8E" w14:textId="77777777" w:rsidR="00512E3B" w:rsidRDefault="00512E3B">
                      <w:r>
                        <w:t>4</w:t>
                      </w:r>
                    </w:p>
                  </w:txbxContent>
                </v:textbox>
                <w10:wrap type="square"/>
              </v:shape>
            </w:pict>
          </mc:Fallback>
        </mc:AlternateContent>
      </w:r>
    </w:p>
    <w:p w14:paraId="4B8427F8" w14:textId="77777777" w:rsidR="005403A0" w:rsidRPr="00AB6365" w:rsidRDefault="00512E3B" w:rsidP="005403A0">
      <w:pPr>
        <w:widowControl w:val="0"/>
        <w:autoSpaceDE w:val="0"/>
        <w:autoSpaceDN w:val="0"/>
        <w:adjustRightInd w:val="0"/>
        <w:spacing w:before="120" w:after="120"/>
        <w:ind w:left="360"/>
        <w:rPr>
          <w:rFonts w:cs="Arial"/>
          <w:b/>
          <w:sz w:val="24"/>
        </w:rPr>
      </w:pPr>
      <w:r w:rsidRPr="00AB6365">
        <w:rPr>
          <w:rFonts w:cs="Arial"/>
          <w:b/>
          <w:noProof/>
          <w:sz w:val="24"/>
        </w:rPr>
        <mc:AlternateContent>
          <mc:Choice Requires="wps">
            <w:drawing>
              <wp:anchor distT="0" distB="0" distL="114300" distR="114300" simplePos="0" relativeHeight="251677696" behindDoc="0" locked="0" layoutInCell="1" allowOverlap="1" wp14:anchorId="3720A8FF" wp14:editId="7B0009C9">
                <wp:simplePos x="0" y="0"/>
                <wp:positionH relativeFrom="column">
                  <wp:posOffset>5429250</wp:posOffset>
                </wp:positionH>
                <wp:positionV relativeFrom="paragraph">
                  <wp:posOffset>124460</wp:posOffset>
                </wp:positionV>
                <wp:extent cx="217170" cy="295910"/>
                <wp:effectExtent l="0" t="0" r="0" b="8890"/>
                <wp:wrapSquare wrapText="bothSides"/>
                <wp:docPr id="13" name="Textfeld 13"/>
                <wp:cNvGraphicFramePr/>
                <a:graphic xmlns:a="http://schemas.openxmlformats.org/drawingml/2006/main">
                  <a:graphicData uri="http://schemas.microsoft.com/office/word/2010/wordprocessingShape">
                    <wps:wsp>
                      <wps:cNvSpPr txBox="1"/>
                      <wps:spPr>
                        <a:xfrm>
                          <a:off x="0" y="0"/>
                          <a:ext cx="217170" cy="29591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B77215" w14:textId="77777777" w:rsidR="00512E3B" w:rsidRDefault="00512E3B">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3" o:spid="_x0000_s1032" type="#_x0000_t202" style="position:absolute;left:0;text-align:left;margin-left:427.5pt;margin-top:9.8pt;width:17.1pt;height:23.3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" filled="f" stroked="f">
                <v:textbox>
                  <w:txbxContent>
                    <w:p w14:paraId="0DB77215" w14:textId="77777777" w:rsidR="00512E3B" w:rsidRDefault="00512E3B">
                      <w:r>
                        <w:t>3</w:t>
                      </w:r>
                    </w:p>
                  </w:txbxContent>
                </v:textbox>
                <w10:wrap type="square"/>
              </v:shape>
            </w:pict>
          </mc:Fallback>
        </mc:AlternateContent>
      </w:r>
      <w:r w:rsidR="005403A0" w:rsidRPr="00AB6365">
        <w:rPr>
          <w:rFonts w:cs="Arial"/>
          <w:b/>
          <w:sz w:val="24"/>
        </w:rPr>
        <w:t xml:space="preserve">Mittlerer gestreifter Bereich: </w:t>
      </w:r>
    </w:p>
    <w:p w14:paraId="27FE2BDD" w14:textId="77777777" w:rsidR="005403A0" w:rsidRPr="00AB6365" w:rsidRDefault="00512E3B" w:rsidP="005403A0">
      <w:pPr>
        <w:widowControl w:val="0"/>
        <w:autoSpaceDE w:val="0"/>
        <w:autoSpaceDN w:val="0"/>
        <w:adjustRightInd w:val="0"/>
        <w:spacing w:before="120" w:after="120"/>
        <w:ind w:left="360" w:firstLine="348"/>
        <w:rPr>
          <w:rFonts w:cs="Arial"/>
          <w:sz w:val="24"/>
        </w:rPr>
      </w:pPr>
      <w:r w:rsidRPr="00AB6365">
        <w:rPr>
          <w:rFonts w:cs="Arial"/>
          <w:noProof/>
          <w:sz w:val="24"/>
        </w:rPr>
        <mc:AlternateContent>
          <mc:Choice Requires="wps">
            <w:drawing>
              <wp:anchor distT="0" distB="0" distL="114300" distR="114300" simplePos="0" relativeHeight="251679744" behindDoc="0" locked="0" layoutInCell="1" allowOverlap="1" wp14:anchorId="4B846B57" wp14:editId="3216C43E">
                <wp:simplePos x="0" y="0"/>
                <wp:positionH relativeFrom="column">
                  <wp:posOffset>4234815</wp:posOffset>
                </wp:positionH>
                <wp:positionV relativeFrom="paragraph">
                  <wp:posOffset>176530</wp:posOffset>
                </wp:positionV>
                <wp:extent cx="217170" cy="295910"/>
                <wp:effectExtent l="0" t="0" r="0" b="8890"/>
                <wp:wrapSquare wrapText="bothSides"/>
                <wp:docPr id="15" name="Textfeld 15"/>
                <wp:cNvGraphicFramePr/>
                <a:graphic xmlns:a="http://schemas.openxmlformats.org/drawingml/2006/main">
                  <a:graphicData uri="http://schemas.microsoft.com/office/word/2010/wordprocessingShape">
                    <wps:wsp>
                      <wps:cNvSpPr txBox="1"/>
                      <wps:spPr>
                        <a:xfrm>
                          <a:off x="0" y="0"/>
                          <a:ext cx="217170" cy="295910"/>
                        </a:xfrm>
                        <a:prstGeom prst="rect">
                          <a:avLst/>
                        </a:prstGeom>
                        <a:noFill/>
                        <a:ln>
                          <a:noFill/>
                        </a:ln>
                        <a:effectLst/>
                        <a:extLst>
                          <a:ext uri="{C572A759-6A51-4108-AA02-DFA0A04FC94B}">
                            <ma14:wrappingTextBoxFlag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B6F02A" w14:textId="77777777" w:rsidR="00512E3B" w:rsidRDefault="00512E3B">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5" o:spid="_x0000_s1033" type="#_x0000_t202" style="position:absolute;left:0;text-align:left;margin-left:333.45pt;margin-top:13.9pt;width:17.1pt;height:23.3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" filled="f" stroked="f">
                <v:textbox>
                  <w:txbxContent>
                    <w:p w14:paraId="16B6F02A" w14:textId="77777777" w:rsidR="00512E3B" w:rsidRDefault="00512E3B">
                      <w:r>
                        <w:t>5</w:t>
                      </w:r>
                    </w:p>
                  </w:txbxContent>
                </v:textbox>
                <w10:wrap type="square"/>
              </v:shape>
            </w:pict>
          </mc:Fallback>
        </mc:AlternateContent>
      </w:r>
      <w:r w:rsidR="002B0720" w:rsidRPr="00AB6365">
        <w:rPr>
          <w:rFonts w:cs="Arial"/>
          <w:sz w:val="24"/>
        </w:rPr>
        <w:t>3</w:t>
      </w:r>
      <w:r w:rsidRPr="00AB6365">
        <w:rPr>
          <w:rFonts w:cs="Arial"/>
          <w:sz w:val="24"/>
        </w:rPr>
        <w:t>.</w:t>
      </w:r>
      <w:r w:rsidR="002B0720" w:rsidRPr="00AB6365">
        <w:rPr>
          <w:rFonts w:cs="Arial"/>
          <w:sz w:val="24"/>
        </w:rPr>
        <w:t xml:space="preserve"> </w:t>
      </w:r>
      <w:r w:rsidR="005403A0" w:rsidRPr="00AB6365">
        <w:rPr>
          <w:rFonts w:cs="Arial"/>
          <w:sz w:val="24"/>
        </w:rPr>
        <w:t>Nierenmark</w:t>
      </w:r>
    </w:p>
    <w:p w14:paraId="5CE57DCC" w14:textId="77777777" w:rsidR="005403A0"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hierin verlaufen die Nierenkanälchen</w:t>
      </w:r>
    </w:p>
    <w:p w14:paraId="6B17E402" w14:textId="73BA7FCF" w:rsidR="005403A0" w:rsidRPr="00AB6365" w:rsidRDefault="005403A0" w:rsidP="00720B28">
      <w:pPr>
        <w:pStyle w:val="Listenabsatz"/>
        <w:widowControl w:val="0"/>
        <w:numPr>
          <w:ilvl w:val="0"/>
          <w:numId w:val="3"/>
        </w:numPr>
        <w:tabs>
          <w:tab w:val="left" w:pos="220"/>
        </w:tabs>
        <w:autoSpaceDE w:val="0"/>
        <w:autoSpaceDN w:val="0"/>
        <w:adjustRightInd w:val="0"/>
        <w:ind w:left="1418" w:hanging="284"/>
        <w:rPr>
          <w:rFonts w:ascii="Arial" w:hAnsi="Arial" w:cs="Arial"/>
        </w:rPr>
      </w:pPr>
      <w:r w:rsidRPr="00AB6365">
        <w:rPr>
          <w:rFonts w:ascii="Arial" w:hAnsi="Arial" w:cs="Arial"/>
        </w:rPr>
        <w:t>Wasser, Eiweiß, Glucose, usw. werden zurückgewonnen</w:t>
      </w:r>
      <w:r w:rsidR="001A0E4A" w:rsidRPr="00AB6365">
        <w:rPr>
          <w:rFonts w:ascii="Arial" w:hAnsi="Arial" w:cs="Arial"/>
        </w:rPr>
        <w:t>.</w:t>
      </w:r>
    </w:p>
    <w:p w14:paraId="0E9305F5" w14:textId="77777777" w:rsidR="00512E3B" w:rsidRPr="00AB6365" w:rsidRDefault="00512E3B" w:rsidP="005403A0">
      <w:pPr>
        <w:widowControl w:val="0"/>
        <w:autoSpaceDE w:val="0"/>
        <w:autoSpaceDN w:val="0"/>
        <w:adjustRightInd w:val="0"/>
        <w:spacing w:before="120" w:after="120"/>
        <w:ind w:left="360"/>
        <w:rPr>
          <w:rFonts w:cs="Arial"/>
          <w:b/>
          <w:sz w:val="24"/>
        </w:rPr>
      </w:pPr>
    </w:p>
    <w:p w14:paraId="39584AC4" w14:textId="77777777" w:rsidR="002B0720" w:rsidRPr="00AB6365" w:rsidRDefault="005403A0" w:rsidP="005403A0">
      <w:pPr>
        <w:widowControl w:val="0"/>
        <w:autoSpaceDE w:val="0"/>
        <w:autoSpaceDN w:val="0"/>
        <w:adjustRightInd w:val="0"/>
        <w:spacing w:before="120" w:after="120"/>
        <w:ind w:left="360"/>
        <w:rPr>
          <w:rFonts w:cs="Arial"/>
          <w:b/>
          <w:sz w:val="24"/>
        </w:rPr>
      </w:pPr>
      <w:r w:rsidRPr="00AB6365">
        <w:rPr>
          <w:rFonts w:cs="Arial"/>
          <w:b/>
          <w:sz w:val="24"/>
        </w:rPr>
        <w:t xml:space="preserve">Innerer Bereich: </w:t>
      </w:r>
    </w:p>
    <w:p w14:paraId="0B3914FA" w14:textId="77777777" w:rsidR="005403A0" w:rsidRPr="00AB6365" w:rsidRDefault="002B0720" w:rsidP="002B0720">
      <w:pPr>
        <w:widowControl w:val="0"/>
        <w:autoSpaceDE w:val="0"/>
        <w:autoSpaceDN w:val="0"/>
        <w:adjustRightInd w:val="0"/>
        <w:spacing w:before="120" w:after="120"/>
        <w:ind w:left="360" w:firstLine="348"/>
        <w:rPr>
          <w:rFonts w:cs="Arial"/>
          <w:sz w:val="24"/>
        </w:rPr>
      </w:pPr>
      <w:r w:rsidRPr="00AB6365">
        <w:rPr>
          <w:rFonts w:cs="Arial"/>
          <w:sz w:val="24"/>
        </w:rPr>
        <w:t>4</w:t>
      </w:r>
      <w:r w:rsidR="00512E3B" w:rsidRPr="00AB6365">
        <w:rPr>
          <w:rFonts w:cs="Arial"/>
          <w:sz w:val="24"/>
        </w:rPr>
        <w:t>.</w:t>
      </w:r>
      <w:r w:rsidRPr="00AB6365">
        <w:rPr>
          <w:rFonts w:cs="Arial"/>
          <w:sz w:val="24"/>
        </w:rPr>
        <w:t xml:space="preserve"> </w:t>
      </w:r>
      <w:r w:rsidR="005403A0" w:rsidRPr="00AB6365">
        <w:rPr>
          <w:rFonts w:cs="Arial"/>
          <w:sz w:val="24"/>
        </w:rPr>
        <w:t>Nierenbecken</w:t>
      </w:r>
    </w:p>
    <w:p w14:paraId="27E67125" w14:textId="54C62AB9" w:rsidR="005403A0"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der Sekundärharn sammelt sich</w:t>
      </w:r>
      <w:r w:rsidR="001A0E4A" w:rsidRPr="00AB6365">
        <w:rPr>
          <w:rFonts w:ascii="Arial" w:hAnsi="Arial" w:cs="Arial"/>
        </w:rPr>
        <w:t>.</w:t>
      </w:r>
    </w:p>
    <w:p w14:paraId="4E8F665E" w14:textId="77777777" w:rsidR="005403A0" w:rsidRPr="00AB6365" w:rsidRDefault="002B0720" w:rsidP="002B0720">
      <w:pPr>
        <w:widowControl w:val="0"/>
        <w:tabs>
          <w:tab w:val="left" w:pos="220"/>
        </w:tabs>
        <w:autoSpaceDE w:val="0"/>
        <w:autoSpaceDN w:val="0"/>
        <w:adjustRightInd w:val="0"/>
        <w:ind w:left="720"/>
        <w:rPr>
          <w:rFonts w:cs="Arial"/>
          <w:sz w:val="24"/>
        </w:rPr>
      </w:pPr>
      <w:r w:rsidRPr="00AB6365">
        <w:rPr>
          <w:rFonts w:cs="Arial"/>
          <w:sz w:val="24"/>
        </w:rPr>
        <w:t>5</w:t>
      </w:r>
      <w:r w:rsidR="00512E3B" w:rsidRPr="00AB6365">
        <w:rPr>
          <w:rFonts w:cs="Arial"/>
          <w:sz w:val="24"/>
        </w:rPr>
        <w:t>.</w:t>
      </w:r>
      <w:r w:rsidRPr="00AB6365">
        <w:rPr>
          <w:rFonts w:cs="Arial"/>
          <w:sz w:val="24"/>
        </w:rPr>
        <w:t xml:space="preserve"> </w:t>
      </w:r>
      <w:r w:rsidR="005403A0" w:rsidRPr="00AB6365">
        <w:rPr>
          <w:rFonts w:cs="Arial"/>
          <w:sz w:val="24"/>
        </w:rPr>
        <w:t>Harnleiter</w:t>
      </w:r>
    </w:p>
    <w:p w14:paraId="44832423" w14:textId="77777777" w:rsidR="00720B28" w:rsidRPr="00AB6365" w:rsidRDefault="00720B28" w:rsidP="002B0720">
      <w:pPr>
        <w:widowControl w:val="0"/>
        <w:tabs>
          <w:tab w:val="left" w:pos="220"/>
        </w:tabs>
        <w:autoSpaceDE w:val="0"/>
        <w:autoSpaceDN w:val="0"/>
        <w:adjustRightInd w:val="0"/>
        <w:ind w:left="720"/>
        <w:rPr>
          <w:rFonts w:cs="Arial"/>
          <w:sz w:val="24"/>
        </w:rPr>
      </w:pPr>
    </w:p>
    <w:p w14:paraId="6E56FA63" w14:textId="5161E514" w:rsidR="00EF2F88" w:rsidRPr="00AB6365" w:rsidRDefault="005403A0" w:rsidP="004D13A1">
      <w:pPr>
        <w:pStyle w:val="Listenabsatz"/>
        <w:widowControl w:val="0"/>
        <w:numPr>
          <w:ilvl w:val="0"/>
          <w:numId w:val="3"/>
        </w:numPr>
        <w:tabs>
          <w:tab w:val="left" w:pos="220"/>
        </w:tabs>
        <w:autoSpaceDE w:val="0"/>
        <w:autoSpaceDN w:val="0"/>
        <w:adjustRightInd w:val="0"/>
        <w:ind w:firstLine="414"/>
        <w:rPr>
          <w:rFonts w:ascii="Arial" w:hAnsi="Arial" w:cs="Arial"/>
        </w:rPr>
      </w:pPr>
      <w:r w:rsidRPr="00AB6365">
        <w:rPr>
          <w:rFonts w:ascii="Arial" w:hAnsi="Arial" w:cs="Arial"/>
        </w:rPr>
        <w:t>der Urin fließt zur Blase ab</w:t>
      </w:r>
      <w:r w:rsidR="001A0E4A" w:rsidRPr="00AB6365">
        <w:rPr>
          <w:rFonts w:ascii="Arial" w:hAnsi="Arial" w:cs="Arial"/>
        </w:rPr>
        <w:t>.</w:t>
      </w:r>
    </w:p>
    <w:p w14:paraId="19D0AACB" w14:textId="77777777" w:rsidR="000E66E3" w:rsidRDefault="000E66E3" w:rsidP="00A8129A">
      <w:pPr>
        <w:widowControl w:val="0"/>
        <w:autoSpaceDE w:val="0"/>
        <w:autoSpaceDN w:val="0"/>
        <w:adjustRightInd w:val="0"/>
        <w:rPr>
          <w:rFonts w:cs="Arial"/>
          <w:color w:val="auto"/>
          <w:szCs w:val="22"/>
        </w:rPr>
      </w:pPr>
    </w:p>
    <w:sectPr w:rsidR="000E66E3" w:rsidSect="00512E3B">
      <w:headerReference w:type="default" r:id="rId12"/>
      <w:footerReference w:type="default" r:id="rId13"/>
      <w:pgSz w:w="11907" w:h="16840" w:code="9"/>
      <w:pgMar w:top="851" w:right="850" w:bottom="851" w:left="1418" w:header="0" w:footer="510" w:gutter="0"/>
      <w:cols w:space="708"/>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4BF64C" w14:textId="77777777" w:rsidR="00512E3B" w:rsidRDefault="00512E3B">
      <w:r>
        <w:separator/>
      </w:r>
    </w:p>
  </w:endnote>
  <w:endnote w:type="continuationSeparator" w:id="0">
    <w:p w14:paraId="004784EB" w14:textId="77777777" w:rsidR="00512E3B" w:rsidRDefault="00512E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1A81C7" w14:textId="732C3457" w:rsidR="00512E3B" w:rsidRPr="00A86479" w:rsidRDefault="00A86479" w:rsidP="00A86479">
    <w:pPr>
      <w:pStyle w:val="Fuzeile"/>
    </w:pPr>
    <w:r>
      <w:rPr>
        <w:noProof/>
        <w:sz w:val="20"/>
        <w:szCs w:val="20"/>
      </w:rPr>
      <mc:AlternateContent>
        <mc:Choice Requires="wps">
          <w:drawing>
            <wp:anchor distT="0" distB="0" distL="114300" distR="114300" simplePos="0" relativeHeight="251659264" behindDoc="0" locked="0" layoutInCell="1" allowOverlap="1" wp14:anchorId="1946087B" wp14:editId="714900BD">
              <wp:simplePos x="0" y="0"/>
              <wp:positionH relativeFrom="column">
                <wp:posOffset>0</wp:posOffset>
              </wp:positionH>
              <wp:positionV relativeFrom="paragraph">
                <wp:posOffset>-51435</wp:posOffset>
              </wp:positionV>
              <wp:extent cx="6293485" cy="0"/>
              <wp:effectExtent l="9525" t="5715" r="12065" b="13335"/>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34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05pt" to="495.5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"/>
          </w:pict>
        </mc:Fallback>
      </mc:AlternateContent>
    </w:r>
    <w:r w:rsidRPr="006C3DA7">
      <w:rPr>
        <w:sz w:val="20"/>
        <w:szCs w:val="20"/>
      </w:rPr>
      <w:t>Ler</w:t>
    </w:r>
    <w:r>
      <w:rPr>
        <w:sz w:val="20"/>
        <w:szCs w:val="20"/>
      </w:rPr>
      <w:t>nfeld</w:t>
    </w:r>
    <w:r w:rsidRPr="006C3DA7">
      <w:rPr>
        <w:sz w:val="20"/>
        <w:szCs w:val="20"/>
      </w:rPr>
      <w:t>nummer</w:t>
    </w:r>
    <w:r>
      <w:rPr>
        <w:sz w:val="20"/>
        <w:szCs w:val="20"/>
      </w:rPr>
      <w:t xml:space="preserve"> 7</w:t>
    </w:r>
    <w:r>
      <w:rPr>
        <w:sz w:val="20"/>
        <w:szCs w:val="20"/>
      </w:rPr>
      <w:tab/>
    </w:r>
    <w:r>
      <w:rPr>
        <w:sz w:val="20"/>
        <w:szCs w:val="20"/>
      </w:rPr>
      <w:tab/>
    </w:r>
    <w:r>
      <w:rPr>
        <w:sz w:val="20"/>
        <w:szCs w:val="20"/>
      </w:rPr>
      <w:fldChar w:fldCharType="begin"/>
    </w:r>
    <w:r>
      <w:rPr>
        <w:sz w:val="20"/>
        <w:szCs w:val="20"/>
      </w:rPr>
      <w:instrText xml:space="preserve"> PAGE  \* Arabic  \* MERGEFORMAT </w:instrText>
    </w:r>
    <w:r>
      <w:rPr>
        <w:sz w:val="20"/>
        <w:szCs w:val="20"/>
      </w:rPr>
      <w:fldChar w:fldCharType="separate"/>
    </w:r>
    <w:r>
      <w:rPr>
        <w:noProof/>
        <w:sz w:val="20"/>
        <w:szCs w:val="20"/>
      </w:rPr>
      <w:t>2</w:t>
    </w:r>
    <w:r>
      <w:rPr>
        <w:sz w:val="20"/>
        <w:szCs w:val="20"/>
      </w:rPr>
      <w:fldChar w:fldCharType="end"/>
    </w:r>
    <w:r>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735DFC" w14:textId="77777777" w:rsidR="00512E3B" w:rsidRDefault="00512E3B">
      <w:r>
        <w:separator/>
      </w:r>
    </w:p>
  </w:footnote>
  <w:footnote w:type="continuationSeparator" w:id="0">
    <w:p w14:paraId="03A59CB2" w14:textId="77777777" w:rsidR="00512E3B" w:rsidRDefault="00512E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021C1" w14:textId="77777777" w:rsidR="00512E3B" w:rsidRDefault="00512E3B">
    <w:pPr>
      <w:pStyle w:val="Kopfzeile"/>
    </w:pPr>
    <w:r>
      <w:tab/>
    </w:r>
    <w:r>
      <w:tab/>
    </w:r>
  </w:p>
  <w:p w14:paraId="210BA821" w14:textId="77777777" w:rsidR="00512E3B" w:rsidRDefault="00512E3B">
    <w:pPr>
      <w:pStyle w:val="Kopfzeile"/>
    </w:pPr>
  </w:p>
  <w:p w14:paraId="573DCA9C" w14:textId="294E6EE0" w:rsidR="00512E3B" w:rsidRPr="00E51FCC" w:rsidRDefault="00BC4566" w:rsidP="00E51FCC">
    <w:pPr>
      <w:pStyle w:val="berschrift1"/>
      <w:pBdr>
        <w:bottom w:val="single" w:sz="4" w:space="1" w:color="auto"/>
      </w:pBdr>
      <w:jc w:val="left"/>
      <w:rPr>
        <w:rFonts w:ascii="Arial" w:hAnsi="Arial" w:cs="Arial"/>
        <w:sz w:val="24"/>
        <w:u w:val="none"/>
      </w:rPr>
    </w:pPr>
    <w:r>
      <w:rPr>
        <w:rFonts w:ascii="Arial" w:hAnsi="Arial" w:cs="Arial"/>
        <w:sz w:val="24"/>
        <w:u w:val="none"/>
      </w:rPr>
      <w:t xml:space="preserve">Lernfeld 7 </w:t>
    </w:r>
    <w:r w:rsidR="00957E1B">
      <w:rPr>
        <w:rFonts w:ascii="Arial" w:hAnsi="Arial" w:cs="Arial"/>
        <w:sz w:val="24"/>
        <w:u w:val="none"/>
      </w:rPr>
      <w:t>BFK/BPK</w:t>
    </w:r>
    <w:r w:rsidR="00957E1B">
      <w:rPr>
        <w:rFonts w:ascii="Arial" w:hAnsi="Arial" w:cs="Arial"/>
        <w:sz w:val="24"/>
        <w:u w:val="none"/>
      </w:rPr>
      <w:tab/>
    </w:r>
    <w:r w:rsidR="00512E3B">
      <w:rPr>
        <w:rFonts w:ascii="Arial" w:hAnsi="Arial" w:cs="Arial"/>
        <w:sz w:val="24"/>
        <w:u w:val="none"/>
      </w:rPr>
      <w:t>Niere und Harn</w:t>
    </w:r>
    <w:r w:rsidR="00957E1B">
      <w:rPr>
        <w:rFonts w:ascii="Arial" w:hAnsi="Arial" w:cs="Arial"/>
        <w:sz w:val="24"/>
        <w:u w:val="none"/>
      </w:rPr>
      <w:t>diagnostik</w:t>
    </w:r>
    <w:r w:rsidR="00512E3B">
      <w:rPr>
        <w:rFonts w:ascii="Arial" w:hAnsi="Arial" w:cs="Arial"/>
        <w:sz w:val="24"/>
        <w:u w:val="none"/>
      </w:rPr>
      <w:tab/>
    </w:r>
    <w:r w:rsidR="00512E3B">
      <w:rPr>
        <w:rFonts w:ascii="Arial" w:hAnsi="Arial" w:cs="Arial"/>
        <w:sz w:val="24"/>
        <w:u w:val="none"/>
      </w:rPr>
      <w:tab/>
    </w:r>
    <w:r w:rsidR="00512E3B">
      <w:rPr>
        <w:rFonts w:ascii="Arial" w:hAnsi="Arial" w:cs="Arial"/>
        <w:sz w:val="24"/>
        <w:u w:val="none"/>
      </w:rPr>
      <w:tab/>
    </w:r>
    <w:r w:rsidR="00512E3B">
      <w:rPr>
        <w:rFonts w:ascii="Arial" w:hAnsi="Arial" w:cs="Arial"/>
        <w:sz w:val="24"/>
        <w:u w:val="none"/>
      </w:rPr>
      <w:tab/>
    </w:r>
    <w:r w:rsidR="00A86479">
      <w:rPr>
        <w:rFonts w:ascii="Arial" w:hAnsi="Arial" w:cs="Arial"/>
        <w:sz w:val="24"/>
        <w:u w:val="none"/>
      </w:rPr>
      <w:t xml:space="preserve">      </w:t>
    </w:r>
    <w:r w:rsidR="00512E3B">
      <w:rPr>
        <w:rFonts w:ascii="Arial" w:hAnsi="Arial" w:cs="Arial"/>
        <w:noProof/>
        <w:sz w:val="24"/>
        <w:u w:val="none"/>
      </w:rPr>
      <w:drawing>
        <wp:inline distT="0" distB="0" distL="0" distR="0" wp14:anchorId="6AAB6E8F" wp14:editId="4DBD455B">
          <wp:extent cx="381000" cy="347345"/>
          <wp:effectExtent l="0" t="0" r="0" b="8255"/>
          <wp:docPr id="10" name="Bild 10" descr="l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00" cy="34734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76B66"/>
    <w:multiLevelType w:val="multilevel"/>
    <w:tmpl w:val="D178A364"/>
    <w:lvl w:ilvl="0">
      <w:start w:val="5"/>
      <w:numFmt w:val="decimal"/>
      <w:lvlText w:val="%1"/>
      <w:lvlJc w:val="left"/>
      <w:pPr>
        <w:ind w:left="360" w:hanging="360"/>
      </w:pPr>
      <w:rPr>
        <w:rFonts w:hint="default"/>
      </w:rPr>
    </w:lvl>
    <w:lvl w:ilvl="1">
      <w:start w:val="1"/>
      <w:numFmt w:val="decimal"/>
      <w:lvlText w:val="%1.%2"/>
      <w:lvlJc w:val="left"/>
      <w:pPr>
        <w:ind w:left="720" w:hanging="360"/>
      </w:pPr>
      <w:rPr>
        <w:rFonts w:ascii="Arial" w:hAnsi="Arial" w:cs="Arial"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nsid w:val="09BC3085"/>
    <w:multiLevelType w:val="multilevel"/>
    <w:tmpl w:val="06DA139A"/>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2F2426CE"/>
    <w:multiLevelType w:val="hybridMultilevel"/>
    <w:tmpl w:val="B7DE42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F882006"/>
    <w:multiLevelType w:val="multilevel"/>
    <w:tmpl w:val="69C4ECD0"/>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3CD75487"/>
    <w:multiLevelType w:val="multilevel"/>
    <w:tmpl w:val="4B66FA76"/>
    <w:lvl w:ilvl="0">
      <w:start w:val="5"/>
      <w:numFmt w:val="decimal"/>
      <w:lvlText w:val="%1"/>
      <w:lvlJc w:val="left"/>
      <w:pPr>
        <w:ind w:left="360" w:hanging="360"/>
      </w:pPr>
      <w:rPr>
        <w:rFonts w:hint="default"/>
      </w:rPr>
    </w:lvl>
    <w:lvl w:ilvl="1">
      <w:start w:val="2"/>
      <w:numFmt w:val="decimal"/>
      <w:lvlText w:val="%1.%2"/>
      <w:lvlJc w:val="left"/>
      <w:pPr>
        <w:ind w:left="786" w:hanging="360"/>
      </w:pPr>
      <w:rPr>
        <w:rFonts w:ascii="Arial" w:hAnsi="Arial" w:cs="Arial"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nsid w:val="48332332"/>
    <w:multiLevelType w:val="hybridMultilevel"/>
    <w:tmpl w:val="CC708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4E1965D8"/>
    <w:multiLevelType w:val="multilevel"/>
    <w:tmpl w:val="BD3E9764"/>
    <w:lvl w:ilvl="0">
      <w:start w:val="6"/>
      <w:numFmt w:val="decimal"/>
      <w:lvlText w:val="%1"/>
      <w:lvlJc w:val="left"/>
      <w:pPr>
        <w:ind w:left="360" w:hanging="360"/>
      </w:pPr>
      <w:rPr>
        <w:rFonts w:hint="default"/>
      </w:rPr>
    </w:lvl>
    <w:lvl w:ilvl="1">
      <w:start w:val="1"/>
      <w:numFmt w:val="decimal"/>
      <w:lvlText w:val="%1.%2"/>
      <w:lvlJc w:val="left"/>
      <w:pPr>
        <w:ind w:left="786" w:hanging="360"/>
      </w:pPr>
      <w:rPr>
        <w:rFonts w:ascii="Arial" w:hAnsi="Arial" w:cs="Arial" w:hint="default"/>
        <w:sz w:val="24"/>
        <w:szCs w:val="24"/>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68030099"/>
    <w:multiLevelType w:val="hybridMultilevel"/>
    <w:tmpl w:val="E5EAE258"/>
    <w:lvl w:ilvl="0" w:tplc="69A671E6">
      <w:start w:val="2"/>
      <w:numFmt w:val="bullet"/>
      <w:lvlText w:val="-"/>
      <w:lvlJc w:val="left"/>
      <w:pPr>
        <w:ind w:left="720" w:hanging="360"/>
      </w:pPr>
      <w:rPr>
        <w:rFonts w:ascii="Helvetica" w:eastAsia="MS Mincho" w:hAnsi="Helvetica" w:cs="Helvetica"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701D6140"/>
    <w:multiLevelType w:val="hybridMultilevel"/>
    <w:tmpl w:val="60587696"/>
    <w:lvl w:ilvl="0" w:tplc="04070001">
      <w:start w:val="1"/>
      <w:numFmt w:val="bullet"/>
      <w:lvlText w:val=""/>
      <w:lvlJc w:val="left"/>
      <w:pPr>
        <w:ind w:left="1512" w:hanging="360"/>
      </w:pPr>
      <w:rPr>
        <w:rFonts w:ascii="Symbol" w:hAnsi="Symbol" w:hint="default"/>
      </w:rPr>
    </w:lvl>
    <w:lvl w:ilvl="1" w:tplc="04070003" w:tentative="1">
      <w:start w:val="1"/>
      <w:numFmt w:val="bullet"/>
      <w:lvlText w:val="o"/>
      <w:lvlJc w:val="left"/>
      <w:pPr>
        <w:ind w:left="2232" w:hanging="360"/>
      </w:pPr>
      <w:rPr>
        <w:rFonts w:ascii="Courier New" w:hAnsi="Courier New" w:cs="Courier New" w:hint="default"/>
      </w:rPr>
    </w:lvl>
    <w:lvl w:ilvl="2" w:tplc="04070005" w:tentative="1">
      <w:start w:val="1"/>
      <w:numFmt w:val="bullet"/>
      <w:lvlText w:val=""/>
      <w:lvlJc w:val="left"/>
      <w:pPr>
        <w:ind w:left="2952" w:hanging="360"/>
      </w:pPr>
      <w:rPr>
        <w:rFonts w:ascii="Wingdings" w:hAnsi="Wingdings" w:hint="default"/>
      </w:rPr>
    </w:lvl>
    <w:lvl w:ilvl="3" w:tplc="04070001" w:tentative="1">
      <w:start w:val="1"/>
      <w:numFmt w:val="bullet"/>
      <w:lvlText w:val=""/>
      <w:lvlJc w:val="left"/>
      <w:pPr>
        <w:ind w:left="3672" w:hanging="360"/>
      </w:pPr>
      <w:rPr>
        <w:rFonts w:ascii="Symbol" w:hAnsi="Symbol" w:hint="default"/>
      </w:rPr>
    </w:lvl>
    <w:lvl w:ilvl="4" w:tplc="04070003" w:tentative="1">
      <w:start w:val="1"/>
      <w:numFmt w:val="bullet"/>
      <w:lvlText w:val="o"/>
      <w:lvlJc w:val="left"/>
      <w:pPr>
        <w:ind w:left="4392" w:hanging="360"/>
      </w:pPr>
      <w:rPr>
        <w:rFonts w:ascii="Courier New" w:hAnsi="Courier New" w:cs="Courier New" w:hint="default"/>
      </w:rPr>
    </w:lvl>
    <w:lvl w:ilvl="5" w:tplc="04070005" w:tentative="1">
      <w:start w:val="1"/>
      <w:numFmt w:val="bullet"/>
      <w:lvlText w:val=""/>
      <w:lvlJc w:val="left"/>
      <w:pPr>
        <w:ind w:left="5112" w:hanging="360"/>
      </w:pPr>
      <w:rPr>
        <w:rFonts w:ascii="Wingdings" w:hAnsi="Wingdings" w:hint="default"/>
      </w:rPr>
    </w:lvl>
    <w:lvl w:ilvl="6" w:tplc="04070001" w:tentative="1">
      <w:start w:val="1"/>
      <w:numFmt w:val="bullet"/>
      <w:lvlText w:val=""/>
      <w:lvlJc w:val="left"/>
      <w:pPr>
        <w:ind w:left="5832" w:hanging="360"/>
      </w:pPr>
      <w:rPr>
        <w:rFonts w:ascii="Symbol" w:hAnsi="Symbol" w:hint="default"/>
      </w:rPr>
    </w:lvl>
    <w:lvl w:ilvl="7" w:tplc="04070003" w:tentative="1">
      <w:start w:val="1"/>
      <w:numFmt w:val="bullet"/>
      <w:lvlText w:val="o"/>
      <w:lvlJc w:val="left"/>
      <w:pPr>
        <w:ind w:left="6552" w:hanging="360"/>
      </w:pPr>
      <w:rPr>
        <w:rFonts w:ascii="Courier New" w:hAnsi="Courier New" w:cs="Courier New" w:hint="default"/>
      </w:rPr>
    </w:lvl>
    <w:lvl w:ilvl="8" w:tplc="04070005" w:tentative="1">
      <w:start w:val="1"/>
      <w:numFmt w:val="bullet"/>
      <w:lvlText w:val=""/>
      <w:lvlJc w:val="left"/>
      <w:pPr>
        <w:ind w:left="7272" w:hanging="360"/>
      </w:pPr>
      <w:rPr>
        <w:rFonts w:ascii="Wingdings" w:hAnsi="Wingdings" w:hint="default"/>
      </w:rPr>
    </w:lvl>
  </w:abstractNum>
  <w:abstractNum w:abstractNumId="9">
    <w:nsid w:val="73931D8F"/>
    <w:multiLevelType w:val="hybridMultilevel"/>
    <w:tmpl w:val="145C637A"/>
    <w:lvl w:ilvl="0" w:tplc="FA1A6834">
      <w:start w:val="1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74FA7445"/>
    <w:multiLevelType w:val="multilevel"/>
    <w:tmpl w:val="54FA6E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2"/>
  </w:num>
  <w:num w:numId="2">
    <w:abstractNumId w:val="9"/>
  </w:num>
  <w:num w:numId="3">
    <w:abstractNumId w:val="7"/>
  </w:num>
  <w:num w:numId="4">
    <w:abstractNumId w:val="3"/>
  </w:num>
  <w:num w:numId="5">
    <w:abstractNumId w:val="1"/>
  </w:num>
  <w:num w:numId="6">
    <w:abstractNumId w:val="10"/>
  </w:num>
  <w:num w:numId="7">
    <w:abstractNumId w:val="8"/>
  </w:num>
  <w:num w:numId="8">
    <w:abstractNumId w:val="5"/>
  </w:num>
  <w:num w:numId="9">
    <w:abstractNumId w:val="4"/>
  </w:num>
  <w:num w:numId="10">
    <w:abstractNumId w:val="0"/>
  </w:num>
  <w:num w:numId="11">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defaultTabStop w:val="708"/>
  <w:hyphenationZone w:val="425"/>
  <w:drawingGridHorizontalSpacing w:val="171"/>
  <w:drawingGridVerticalSpacing w:val="233"/>
  <w:noPunctuationKerning/>
  <w:characterSpacingControl w:val="doNotCompress"/>
  <w:hdrShapeDefaults>
    <o:shapedefaults v:ext="edit" spidmax="24578"/>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4005"/>
    <w:rsid w:val="0000373E"/>
    <w:rsid w:val="000062CB"/>
    <w:rsid w:val="00035FC4"/>
    <w:rsid w:val="0005681B"/>
    <w:rsid w:val="000A011E"/>
    <w:rsid w:val="000A6668"/>
    <w:rsid w:val="000C4005"/>
    <w:rsid w:val="000E66E3"/>
    <w:rsid w:val="001022F0"/>
    <w:rsid w:val="0011017B"/>
    <w:rsid w:val="00145F48"/>
    <w:rsid w:val="001729FF"/>
    <w:rsid w:val="001771A8"/>
    <w:rsid w:val="001A0E4A"/>
    <w:rsid w:val="001A29A6"/>
    <w:rsid w:val="001B31E6"/>
    <w:rsid w:val="001B3AB7"/>
    <w:rsid w:val="001B5D45"/>
    <w:rsid w:val="001E524A"/>
    <w:rsid w:val="001F619B"/>
    <w:rsid w:val="001F6B0C"/>
    <w:rsid w:val="002075A9"/>
    <w:rsid w:val="00212DB6"/>
    <w:rsid w:val="00216683"/>
    <w:rsid w:val="0023728C"/>
    <w:rsid w:val="00262D34"/>
    <w:rsid w:val="00281A14"/>
    <w:rsid w:val="00286810"/>
    <w:rsid w:val="002A2372"/>
    <w:rsid w:val="002A4D84"/>
    <w:rsid w:val="002B0720"/>
    <w:rsid w:val="00311997"/>
    <w:rsid w:val="003128CA"/>
    <w:rsid w:val="00321E1E"/>
    <w:rsid w:val="00353761"/>
    <w:rsid w:val="003546B8"/>
    <w:rsid w:val="0039387E"/>
    <w:rsid w:val="00396C2A"/>
    <w:rsid w:val="003C4D90"/>
    <w:rsid w:val="003D31A6"/>
    <w:rsid w:val="00423F0C"/>
    <w:rsid w:val="00430979"/>
    <w:rsid w:val="00482BD8"/>
    <w:rsid w:val="00490A75"/>
    <w:rsid w:val="004D13A1"/>
    <w:rsid w:val="004D2157"/>
    <w:rsid w:val="004E5651"/>
    <w:rsid w:val="00512E3B"/>
    <w:rsid w:val="0051631F"/>
    <w:rsid w:val="00522E6E"/>
    <w:rsid w:val="005403A0"/>
    <w:rsid w:val="005426FF"/>
    <w:rsid w:val="0054470F"/>
    <w:rsid w:val="00547650"/>
    <w:rsid w:val="00580AC8"/>
    <w:rsid w:val="00583B64"/>
    <w:rsid w:val="005B26E3"/>
    <w:rsid w:val="005B489C"/>
    <w:rsid w:val="005C092B"/>
    <w:rsid w:val="005C0EA3"/>
    <w:rsid w:val="005E215A"/>
    <w:rsid w:val="005F2712"/>
    <w:rsid w:val="00605CA1"/>
    <w:rsid w:val="006209F3"/>
    <w:rsid w:val="006710B3"/>
    <w:rsid w:val="00676D8A"/>
    <w:rsid w:val="006835B8"/>
    <w:rsid w:val="006C3DA7"/>
    <w:rsid w:val="00713EFA"/>
    <w:rsid w:val="00720B28"/>
    <w:rsid w:val="00774EAD"/>
    <w:rsid w:val="007B3F24"/>
    <w:rsid w:val="007C6FAA"/>
    <w:rsid w:val="007F16DF"/>
    <w:rsid w:val="007F293D"/>
    <w:rsid w:val="007F6A26"/>
    <w:rsid w:val="00806DB3"/>
    <w:rsid w:val="0081295A"/>
    <w:rsid w:val="00891AB1"/>
    <w:rsid w:val="0089439F"/>
    <w:rsid w:val="00895A11"/>
    <w:rsid w:val="008A3903"/>
    <w:rsid w:val="008E679A"/>
    <w:rsid w:val="0095380F"/>
    <w:rsid w:val="00953CBD"/>
    <w:rsid w:val="0095549D"/>
    <w:rsid w:val="00957E1B"/>
    <w:rsid w:val="00967FB4"/>
    <w:rsid w:val="00992B9B"/>
    <w:rsid w:val="009943C4"/>
    <w:rsid w:val="009D0325"/>
    <w:rsid w:val="009D3587"/>
    <w:rsid w:val="00A57ECC"/>
    <w:rsid w:val="00A8129A"/>
    <w:rsid w:val="00A86479"/>
    <w:rsid w:val="00AB6365"/>
    <w:rsid w:val="00AE7A2B"/>
    <w:rsid w:val="00AF2C57"/>
    <w:rsid w:val="00B10B0F"/>
    <w:rsid w:val="00B362C5"/>
    <w:rsid w:val="00B43986"/>
    <w:rsid w:val="00B94DCD"/>
    <w:rsid w:val="00BB1461"/>
    <w:rsid w:val="00BC4566"/>
    <w:rsid w:val="00BD5A46"/>
    <w:rsid w:val="00BD6D9A"/>
    <w:rsid w:val="00BF1BC8"/>
    <w:rsid w:val="00BF51A5"/>
    <w:rsid w:val="00C43678"/>
    <w:rsid w:val="00C66C9F"/>
    <w:rsid w:val="00C8719F"/>
    <w:rsid w:val="00C91D85"/>
    <w:rsid w:val="00CB5A2E"/>
    <w:rsid w:val="00CC3456"/>
    <w:rsid w:val="00CE0B19"/>
    <w:rsid w:val="00CF1301"/>
    <w:rsid w:val="00D05112"/>
    <w:rsid w:val="00D27988"/>
    <w:rsid w:val="00D30C4E"/>
    <w:rsid w:val="00D8332C"/>
    <w:rsid w:val="00D83463"/>
    <w:rsid w:val="00D90336"/>
    <w:rsid w:val="00DB0F2F"/>
    <w:rsid w:val="00DB34B1"/>
    <w:rsid w:val="00DB76BE"/>
    <w:rsid w:val="00DD7C63"/>
    <w:rsid w:val="00DE096F"/>
    <w:rsid w:val="00DE68F7"/>
    <w:rsid w:val="00DF158B"/>
    <w:rsid w:val="00DF33F6"/>
    <w:rsid w:val="00E47EE2"/>
    <w:rsid w:val="00E51FCC"/>
    <w:rsid w:val="00E62F92"/>
    <w:rsid w:val="00E957A0"/>
    <w:rsid w:val="00EA7C9F"/>
    <w:rsid w:val="00ED7BF2"/>
    <w:rsid w:val="00EE67A8"/>
    <w:rsid w:val="00EF2F88"/>
    <w:rsid w:val="00EF7107"/>
    <w:rsid w:val="00EF7EE2"/>
    <w:rsid w:val="00F01E4B"/>
    <w:rsid w:val="00F07761"/>
    <w:rsid w:val="00F10DBD"/>
    <w:rsid w:val="00F55A59"/>
    <w:rsid w:val="00FB05A2"/>
    <w:rsid w:val="00FB33CC"/>
    <w:rsid w:val="00FC552F"/>
    <w:rsid w:val="00FE1FA5"/>
    <w:rsid w:val="00FF57C9"/>
    <w:rsid w:val="00FF6C1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8"/>
    <o:shapelayout v:ext="edit">
      <o:idmap v:ext="edit" data="1"/>
    </o:shapelayout>
  </w:shapeDefaults>
  <w:decimalSymbol w:val=","/>
  <w:listSeparator w:val=";"/>
  <w14:docId w14:val="2605BC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olor w:val="000000"/>
      <w:sz w:val="22"/>
      <w:szCs w:val="24"/>
    </w:rPr>
  </w:style>
  <w:style w:type="paragraph" w:styleId="berschrift1">
    <w:name w:val="heading 1"/>
    <w:basedOn w:val="Standard"/>
    <w:next w:val="Standard"/>
    <w:qFormat/>
    <w:pPr>
      <w:keepNext/>
      <w:jc w:val="center"/>
      <w:outlineLvl w:val="0"/>
    </w:pPr>
    <w:rPr>
      <w:rFonts w:ascii="Comic Sans MS" w:hAnsi="Comic Sans MS"/>
      <w:b/>
      <w:bCs/>
      <w:sz w:val="28"/>
      <w:u w:val="single"/>
    </w:rPr>
  </w:style>
  <w:style w:type="paragraph" w:styleId="berschrift2">
    <w:name w:val="heading 2"/>
    <w:basedOn w:val="Standard"/>
    <w:next w:val="Standard"/>
    <w:qFormat/>
    <w:pPr>
      <w:keepNext/>
      <w:jc w:val="center"/>
      <w:outlineLvl w:val="1"/>
    </w:pPr>
    <w:rPr>
      <w:rFonts w:cs="Arial"/>
      <w:b/>
      <w:bCs/>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Textkrper">
    <w:name w:val="Body Text"/>
    <w:basedOn w:val="Standard"/>
    <w:semiHidden/>
    <w:rPr>
      <w:rFonts w:ascii="Comic Sans MS" w:hAnsi="Comic Sans MS"/>
      <w:sz w:val="18"/>
    </w:rPr>
  </w:style>
  <w:style w:type="paragraph" w:styleId="Textkrper2">
    <w:name w:val="Body Text 2"/>
    <w:basedOn w:val="Standard"/>
    <w:semiHidden/>
    <w:rPr>
      <w:rFonts w:cs="Arial"/>
      <w:sz w:val="24"/>
    </w:rPr>
  </w:style>
  <w:style w:type="character" w:styleId="Hyperlink">
    <w:name w:val="Hyperlink"/>
    <w:semiHidden/>
    <w:rPr>
      <w:color w:val="0000FF"/>
      <w:u w:val="single"/>
    </w:rPr>
  </w:style>
  <w:style w:type="table" w:styleId="Tabellenraster">
    <w:name w:val="Table Grid"/>
    <w:basedOn w:val="NormaleTabelle"/>
    <w:uiPriority w:val="59"/>
    <w:rsid w:val="00AE7A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F2F88"/>
    <w:pPr>
      <w:ind w:left="720"/>
      <w:contextualSpacing/>
    </w:pPr>
    <w:rPr>
      <w:rFonts w:ascii="Cambria" w:eastAsia="MS Mincho" w:hAnsi="Cambria"/>
      <w:color w:val="auto"/>
      <w:sz w:val="24"/>
    </w:rPr>
  </w:style>
  <w:style w:type="paragraph" w:styleId="Sprechblasentext">
    <w:name w:val="Balloon Text"/>
    <w:basedOn w:val="Standard"/>
    <w:link w:val="SprechblasentextZchn"/>
    <w:uiPriority w:val="99"/>
    <w:semiHidden/>
    <w:unhideWhenUsed/>
    <w:rsid w:val="005403A0"/>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5403A0"/>
    <w:rPr>
      <w:rFonts w:ascii="Lucida Grande" w:hAnsi="Lucida Grande"/>
      <w:color w:val="000000"/>
      <w:sz w:val="18"/>
      <w:szCs w:val="18"/>
    </w:rPr>
  </w:style>
  <w:style w:type="character" w:customStyle="1" w:styleId="FuzeileZchn">
    <w:name w:val="Fußzeile Zchn"/>
    <w:link w:val="Fuzeile"/>
    <w:uiPriority w:val="99"/>
    <w:rsid w:val="00A86479"/>
    <w:rPr>
      <w:rFonts w:ascii="Arial" w:hAnsi="Arial"/>
      <w:color w:val="000000"/>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olor w:val="000000"/>
      <w:sz w:val="22"/>
      <w:szCs w:val="24"/>
    </w:rPr>
  </w:style>
  <w:style w:type="paragraph" w:styleId="berschrift1">
    <w:name w:val="heading 1"/>
    <w:basedOn w:val="Standard"/>
    <w:next w:val="Standard"/>
    <w:qFormat/>
    <w:pPr>
      <w:keepNext/>
      <w:jc w:val="center"/>
      <w:outlineLvl w:val="0"/>
    </w:pPr>
    <w:rPr>
      <w:rFonts w:ascii="Comic Sans MS" w:hAnsi="Comic Sans MS"/>
      <w:b/>
      <w:bCs/>
      <w:sz w:val="28"/>
      <w:u w:val="single"/>
    </w:rPr>
  </w:style>
  <w:style w:type="paragraph" w:styleId="berschrift2">
    <w:name w:val="heading 2"/>
    <w:basedOn w:val="Standard"/>
    <w:next w:val="Standard"/>
    <w:qFormat/>
    <w:pPr>
      <w:keepNext/>
      <w:jc w:val="center"/>
      <w:outlineLvl w:val="1"/>
    </w:pPr>
    <w:rPr>
      <w:rFonts w:cs="Arial"/>
      <w:b/>
      <w:bCs/>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Textkrper">
    <w:name w:val="Body Text"/>
    <w:basedOn w:val="Standard"/>
    <w:semiHidden/>
    <w:rPr>
      <w:rFonts w:ascii="Comic Sans MS" w:hAnsi="Comic Sans MS"/>
      <w:sz w:val="18"/>
    </w:rPr>
  </w:style>
  <w:style w:type="paragraph" w:styleId="Textkrper2">
    <w:name w:val="Body Text 2"/>
    <w:basedOn w:val="Standard"/>
    <w:semiHidden/>
    <w:rPr>
      <w:rFonts w:cs="Arial"/>
      <w:sz w:val="24"/>
    </w:rPr>
  </w:style>
  <w:style w:type="character" w:styleId="Hyperlink">
    <w:name w:val="Hyperlink"/>
    <w:semiHidden/>
    <w:rPr>
      <w:color w:val="0000FF"/>
      <w:u w:val="single"/>
    </w:rPr>
  </w:style>
  <w:style w:type="table" w:styleId="Tabellenraster">
    <w:name w:val="Table Grid"/>
    <w:basedOn w:val="NormaleTabelle"/>
    <w:uiPriority w:val="59"/>
    <w:rsid w:val="00AE7A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F2F88"/>
    <w:pPr>
      <w:ind w:left="720"/>
      <w:contextualSpacing/>
    </w:pPr>
    <w:rPr>
      <w:rFonts w:ascii="Cambria" w:eastAsia="MS Mincho" w:hAnsi="Cambria"/>
      <w:color w:val="auto"/>
      <w:sz w:val="24"/>
    </w:rPr>
  </w:style>
  <w:style w:type="paragraph" w:styleId="Sprechblasentext">
    <w:name w:val="Balloon Text"/>
    <w:basedOn w:val="Standard"/>
    <w:link w:val="SprechblasentextZchn"/>
    <w:uiPriority w:val="99"/>
    <w:semiHidden/>
    <w:unhideWhenUsed/>
    <w:rsid w:val="005403A0"/>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5403A0"/>
    <w:rPr>
      <w:rFonts w:ascii="Lucida Grande" w:hAnsi="Lucida Grande"/>
      <w:color w:val="000000"/>
      <w:sz w:val="18"/>
      <w:szCs w:val="18"/>
    </w:rPr>
  </w:style>
  <w:style w:type="character" w:customStyle="1" w:styleId="FuzeileZchn">
    <w:name w:val="Fußzeile Zchn"/>
    <w:link w:val="Fuzeile"/>
    <w:uiPriority w:val="99"/>
    <w:rsid w:val="00A86479"/>
    <w:rPr>
      <w:rFonts w:ascii="Arial" w:hAnsi="Arial"/>
      <w:color w:val="000000"/>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AFB320-6CEA-471B-B9C7-AA323C709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1020</Words>
  <Characters>6117</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Faktoren, die den Grundumsatz bestimmen</vt:lpstr>
    </vt:vector>
  </TitlesOfParts>
  <Company>IZLBW</Company>
  <LinksUpToDate>false</LinksUpToDate>
  <CharactersWithSpaces>7123</CharactersWithSpaces>
  <SharedDoc>false</SharedDoc>
  <HLinks>
    <vt:vector size="6" baseType="variant">
      <vt:variant>
        <vt:i4>7864385</vt:i4>
      </vt:variant>
      <vt:variant>
        <vt:i4>2089</vt:i4>
      </vt:variant>
      <vt:variant>
        <vt:i4>1025</vt:i4>
      </vt:variant>
      <vt:variant>
        <vt:i4>1</vt:i4>
      </vt:variant>
      <vt:variant>
        <vt:lpwstr>ls-logo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Faktoren, die den Grundumsatz bestimmen</dc:title>
  <dc:creator>edv</dc:creator>
  <cp:lastModifiedBy>Neufeld, Konrad (LS)</cp:lastModifiedBy>
  <cp:revision>13</cp:revision>
  <cp:lastPrinted>2015-06-23T07:46:00Z</cp:lastPrinted>
  <dcterms:created xsi:type="dcterms:W3CDTF">2015-04-15T12:56:00Z</dcterms:created>
  <dcterms:modified xsi:type="dcterms:W3CDTF">2015-09-10T06:44:00Z</dcterms:modified>
</cp:coreProperties>
</file>